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A8CF" w14:textId="77777777" w:rsidR="00ED06C5" w:rsidRPr="00435894" w:rsidRDefault="00ED06C5" w:rsidP="00ED06C5">
      <w:pPr>
        <w:rPr>
          <w:rFonts w:ascii="Trebuchet MS" w:hAnsi="Trebuchet MS"/>
          <w:b/>
        </w:rPr>
      </w:pPr>
      <w:bookmarkStart w:id="0" w:name="_GoBack"/>
      <w:bookmarkEnd w:id="0"/>
      <w:r w:rsidRPr="00435894">
        <w:rPr>
          <w:rFonts w:ascii="Trebuchet MS" w:hAnsi="Trebuchet MS"/>
          <w:b/>
        </w:rPr>
        <w:t>Healthwatch Worcestershire</w:t>
      </w:r>
    </w:p>
    <w:p w14:paraId="2153FF64" w14:textId="77777777" w:rsidR="00ED06C5" w:rsidRDefault="00ED06C5" w:rsidP="00ED06C5">
      <w:pPr>
        <w:rPr>
          <w:rFonts w:ascii="Trebuchet MS" w:hAnsi="Trebuchet MS"/>
        </w:rPr>
      </w:pPr>
      <w:r>
        <w:rPr>
          <w:rFonts w:ascii="Trebuchet MS" w:hAnsi="Trebuchet MS"/>
        </w:rPr>
        <w:t>Board Meeting in Public</w:t>
      </w:r>
    </w:p>
    <w:p w14:paraId="2E797246" w14:textId="5A7A256D" w:rsidR="00ED06C5" w:rsidRDefault="00ED06C5" w:rsidP="00ED06C5">
      <w:pPr>
        <w:rPr>
          <w:rFonts w:ascii="Trebuchet MS" w:hAnsi="Trebuchet MS"/>
        </w:rPr>
      </w:pPr>
      <w:r>
        <w:rPr>
          <w:rFonts w:ascii="Trebuchet MS" w:hAnsi="Trebuchet MS"/>
        </w:rPr>
        <w:t>Friday 13 July 2018</w:t>
      </w:r>
    </w:p>
    <w:p w14:paraId="0421C432" w14:textId="77777777" w:rsidR="00ED06C5" w:rsidRDefault="00ED06C5" w:rsidP="00ED06C5">
      <w:pPr>
        <w:rPr>
          <w:rFonts w:ascii="Trebuchet MS" w:hAnsi="Trebuchet MS"/>
        </w:rPr>
      </w:pPr>
      <w:r>
        <w:rPr>
          <w:rFonts w:ascii="Trebuchet MS" w:hAnsi="Trebuchet MS"/>
        </w:rPr>
        <w:t>Civic Centre</w:t>
      </w:r>
    </w:p>
    <w:p w14:paraId="1E7060B2" w14:textId="77777777" w:rsidR="00ED06C5" w:rsidRDefault="00ED06C5" w:rsidP="00ED06C5">
      <w:pPr>
        <w:rPr>
          <w:rFonts w:ascii="Trebuchet MS" w:hAnsi="Trebuchet MS"/>
        </w:rPr>
      </w:pPr>
      <w:r>
        <w:rPr>
          <w:rFonts w:ascii="Trebuchet MS" w:hAnsi="Trebuchet MS"/>
        </w:rPr>
        <w:t>Queen Elizabeth Drive</w:t>
      </w:r>
    </w:p>
    <w:p w14:paraId="583A5EC9" w14:textId="77777777" w:rsidR="00ED06C5" w:rsidRDefault="00ED06C5" w:rsidP="00ED06C5">
      <w:pPr>
        <w:rPr>
          <w:rFonts w:ascii="Trebuchet MS" w:hAnsi="Trebuchet MS"/>
        </w:rPr>
      </w:pPr>
      <w:r>
        <w:rPr>
          <w:rFonts w:ascii="Trebuchet MS" w:hAnsi="Trebuchet MS"/>
        </w:rPr>
        <w:t>Pershore WR10 1PT</w:t>
      </w:r>
    </w:p>
    <w:p w14:paraId="525321DB" w14:textId="77777777" w:rsidR="00ED06C5" w:rsidRDefault="00ED06C5" w:rsidP="00ED06C5">
      <w:pPr>
        <w:rPr>
          <w:rFonts w:ascii="Trebuchet MS" w:hAnsi="Trebuchet MS"/>
        </w:rPr>
      </w:pPr>
    </w:p>
    <w:p w14:paraId="5A46AA6B" w14:textId="77777777" w:rsidR="00ED06C5" w:rsidRDefault="00ED06C5" w:rsidP="00ED06C5">
      <w:pPr>
        <w:rPr>
          <w:rFonts w:ascii="Trebuchet MS" w:hAnsi="Trebuchet MS"/>
        </w:rPr>
      </w:pPr>
    </w:p>
    <w:p w14:paraId="51507605" w14:textId="0EDF1813" w:rsidR="00ED06C5" w:rsidRDefault="00ED06C5" w:rsidP="00ED06C5">
      <w:pPr>
        <w:rPr>
          <w:rFonts w:ascii="Trebuchet MS" w:hAnsi="Trebuchet MS"/>
          <w:b/>
          <w:u w:val="single"/>
        </w:rPr>
      </w:pPr>
      <w:r>
        <w:rPr>
          <w:rFonts w:ascii="Trebuchet MS" w:hAnsi="Trebuchet MS"/>
          <w:b/>
          <w:u w:val="single"/>
        </w:rPr>
        <w:t>Minutes</w:t>
      </w:r>
    </w:p>
    <w:p w14:paraId="1FAB595C" w14:textId="0B8FEAB4" w:rsidR="007B2186" w:rsidRDefault="007B2186" w:rsidP="00ED06C5">
      <w:pPr>
        <w:rPr>
          <w:rFonts w:ascii="Trebuchet MS" w:hAnsi="Trebuchet MS"/>
          <w:b/>
          <w:u w:val="single"/>
        </w:rPr>
      </w:pPr>
    </w:p>
    <w:p w14:paraId="455C1245" w14:textId="77777777" w:rsidR="007B2186" w:rsidRPr="007B2186" w:rsidRDefault="007B2186" w:rsidP="007B2186">
      <w:pPr>
        <w:numPr>
          <w:ilvl w:val="0"/>
          <w:numId w:val="3"/>
        </w:numPr>
        <w:spacing w:after="160" w:line="259" w:lineRule="auto"/>
        <w:contextualSpacing/>
        <w:rPr>
          <w:rFonts w:ascii="Trebuchet MS" w:hAnsi="Trebuchet MS" w:cstheme="minorBidi"/>
          <w:b/>
          <w:sz w:val="24"/>
          <w:szCs w:val="24"/>
        </w:rPr>
      </w:pPr>
      <w:r w:rsidRPr="007B2186">
        <w:rPr>
          <w:rFonts w:ascii="Trebuchet MS" w:hAnsi="Trebuchet MS" w:cstheme="minorBidi"/>
          <w:b/>
          <w:sz w:val="24"/>
          <w:szCs w:val="24"/>
        </w:rPr>
        <w:t>Attendance</w:t>
      </w:r>
    </w:p>
    <w:p w14:paraId="7835B834" w14:textId="77777777" w:rsidR="007B2186" w:rsidRPr="007B2186" w:rsidRDefault="007B2186" w:rsidP="007B2186">
      <w:pPr>
        <w:numPr>
          <w:ilvl w:val="0"/>
          <w:numId w:val="4"/>
        </w:numPr>
        <w:spacing w:after="160" w:line="259" w:lineRule="auto"/>
        <w:ind w:left="757"/>
        <w:contextualSpacing/>
        <w:rPr>
          <w:rFonts w:ascii="Trebuchet MS" w:hAnsi="Trebuchet MS" w:cstheme="minorBidi"/>
          <w:b/>
          <w:sz w:val="24"/>
          <w:szCs w:val="24"/>
        </w:rPr>
      </w:pPr>
      <w:r w:rsidRPr="007B2186">
        <w:rPr>
          <w:rFonts w:ascii="Trebuchet MS" w:hAnsi="Trebuchet MS" w:cstheme="minorBidi"/>
          <w:b/>
          <w:sz w:val="24"/>
          <w:szCs w:val="24"/>
        </w:rPr>
        <w:t>Directors</w:t>
      </w:r>
    </w:p>
    <w:p w14:paraId="3FE8AC9C" w14:textId="77777777" w:rsidR="007B2186" w:rsidRPr="007B2186" w:rsidRDefault="007B2186" w:rsidP="007B2186">
      <w:pPr>
        <w:spacing w:line="259" w:lineRule="auto"/>
        <w:ind w:left="757"/>
        <w:contextualSpacing/>
        <w:rPr>
          <w:rFonts w:ascii="Trebuchet MS" w:hAnsi="Trebuchet MS" w:cstheme="minorBidi"/>
          <w:sz w:val="24"/>
          <w:szCs w:val="24"/>
        </w:rPr>
      </w:pPr>
      <w:r w:rsidRPr="007B2186">
        <w:rPr>
          <w:rFonts w:ascii="Trebuchet MS" w:hAnsi="Trebuchet MS" w:cstheme="minorBidi"/>
          <w:sz w:val="24"/>
          <w:szCs w:val="24"/>
        </w:rPr>
        <w:t>Peter Pinfield – Chair</w:t>
      </w:r>
    </w:p>
    <w:p w14:paraId="5C32B11D" w14:textId="77777777" w:rsidR="007B2186" w:rsidRPr="007B2186" w:rsidRDefault="007B2186" w:rsidP="007B2186">
      <w:pPr>
        <w:spacing w:line="259" w:lineRule="auto"/>
        <w:ind w:left="757"/>
        <w:contextualSpacing/>
        <w:rPr>
          <w:rFonts w:ascii="Trebuchet MS" w:hAnsi="Trebuchet MS" w:cstheme="minorBidi"/>
          <w:sz w:val="24"/>
          <w:szCs w:val="24"/>
        </w:rPr>
      </w:pPr>
      <w:r w:rsidRPr="007B2186">
        <w:rPr>
          <w:rFonts w:ascii="Trebuchet MS" w:hAnsi="Trebuchet MS" w:cstheme="minorBidi"/>
          <w:sz w:val="24"/>
          <w:szCs w:val="24"/>
        </w:rPr>
        <w:t>Jo Ringshall – Vice Chair</w:t>
      </w:r>
    </w:p>
    <w:p w14:paraId="1FC19A93" w14:textId="77777777" w:rsidR="007B2186" w:rsidRPr="007B2186" w:rsidRDefault="007B2186" w:rsidP="007B2186">
      <w:pPr>
        <w:spacing w:line="259" w:lineRule="auto"/>
        <w:ind w:left="757"/>
        <w:contextualSpacing/>
        <w:rPr>
          <w:rFonts w:ascii="Trebuchet MS" w:hAnsi="Trebuchet MS" w:cstheme="minorBidi"/>
          <w:sz w:val="24"/>
          <w:szCs w:val="24"/>
        </w:rPr>
      </w:pPr>
      <w:r w:rsidRPr="007B2186">
        <w:rPr>
          <w:rFonts w:ascii="Trebuchet MS" w:hAnsi="Trebuchet MS" w:cstheme="minorBidi"/>
          <w:sz w:val="24"/>
          <w:szCs w:val="24"/>
        </w:rPr>
        <w:t xml:space="preserve">Martin </w:t>
      </w:r>
      <w:proofErr w:type="spellStart"/>
      <w:r w:rsidRPr="007B2186">
        <w:rPr>
          <w:rFonts w:ascii="Trebuchet MS" w:hAnsi="Trebuchet MS" w:cstheme="minorBidi"/>
          <w:sz w:val="24"/>
          <w:szCs w:val="24"/>
        </w:rPr>
        <w:t>Gallager</w:t>
      </w:r>
      <w:proofErr w:type="spellEnd"/>
    </w:p>
    <w:p w14:paraId="6153C89A" w14:textId="77777777" w:rsidR="007B2186" w:rsidRPr="007B2186" w:rsidRDefault="007B2186" w:rsidP="007B2186">
      <w:pPr>
        <w:spacing w:line="259" w:lineRule="auto"/>
        <w:ind w:left="757"/>
        <w:contextualSpacing/>
        <w:rPr>
          <w:rFonts w:ascii="Trebuchet MS" w:hAnsi="Trebuchet MS" w:cstheme="minorBidi"/>
          <w:sz w:val="24"/>
          <w:szCs w:val="24"/>
        </w:rPr>
      </w:pPr>
      <w:r w:rsidRPr="007B2186">
        <w:rPr>
          <w:rFonts w:ascii="Trebuchet MS" w:hAnsi="Trebuchet MS" w:cstheme="minorBidi"/>
          <w:sz w:val="24"/>
          <w:szCs w:val="24"/>
        </w:rPr>
        <w:t>Jane Stanley</w:t>
      </w:r>
    </w:p>
    <w:p w14:paraId="6643958F" w14:textId="77777777" w:rsidR="007B2186" w:rsidRPr="007B2186" w:rsidRDefault="007B2186" w:rsidP="007B2186">
      <w:pPr>
        <w:spacing w:line="259" w:lineRule="auto"/>
        <w:ind w:left="757"/>
        <w:contextualSpacing/>
        <w:rPr>
          <w:rFonts w:ascii="Trebuchet MS" w:hAnsi="Trebuchet MS" w:cstheme="minorBidi"/>
          <w:sz w:val="24"/>
          <w:szCs w:val="24"/>
        </w:rPr>
      </w:pPr>
      <w:r w:rsidRPr="007B2186">
        <w:rPr>
          <w:rFonts w:ascii="Trebuchet MS" w:hAnsi="Trebuchet MS" w:cstheme="minorBidi"/>
          <w:sz w:val="24"/>
          <w:szCs w:val="24"/>
        </w:rPr>
        <w:t>John Taylor</w:t>
      </w:r>
    </w:p>
    <w:p w14:paraId="49CD7214" w14:textId="77777777" w:rsidR="007B2186" w:rsidRPr="007B2186" w:rsidRDefault="007B2186" w:rsidP="007B2186">
      <w:pPr>
        <w:numPr>
          <w:ilvl w:val="0"/>
          <w:numId w:val="4"/>
        </w:numPr>
        <w:spacing w:after="160" w:line="259" w:lineRule="auto"/>
        <w:contextualSpacing/>
        <w:rPr>
          <w:rFonts w:ascii="Trebuchet MS" w:hAnsi="Trebuchet MS" w:cstheme="minorBidi"/>
          <w:sz w:val="24"/>
          <w:szCs w:val="24"/>
        </w:rPr>
      </w:pPr>
      <w:proofErr w:type="gramStart"/>
      <w:r w:rsidRPr="007B2186">
        <w:rPr>
          <w:rFonts w:ascii="Trebuchet MS" w:hAnsi="Trebuchet MS" w:cstheme="minorBidi"/>
          <w:b/>
          <w:sz w:val="24"/>
          <w:szCs w:val="24"/>
        </w:rPr>
        <w:t>Also</w:t>
      </w:r>
      <w:proofErr w:type="gramEnd"/>
      <w:r w:rsidRPr="007B2186">
        <w:rPr>
          <w:rFonts w:ascii="Trebuchet MS" w:hAnsi="Trebuchet MS" w:cstheme="minorBidi"/>
          <w:b/>
          <w:sz w:val="24"/>
          <w:szCs w:val="24"/>
        </w:rPr>
        <w:t xml:space="preserve"> in Attendance</w:t>
      </w:r>
    </w:p>
    <w:p w14:paraId="699E4F04" w14:textId="77777777" w:rsidR="007B2186" w:rsidRPr="007B2186" w:rsidRDefault="007B2186" w:rsidP="007B2186">
      <w:pPr>
        <w:spacing w:line="259" w:lineRule="auto"/>
        <w:ind w:left="720"/>
        <w:rPr>
          <w:rFonts w:ascii="Trebuchet MS" w:hAnsi="Trebuchet MS" w:cstheme="minorBidi"/>
          <w:sz w:val="24"/>
          <w:szCs w:val="24"/>
        </w:rPr>
      </w:pPr>
      <w:r w:rsidRPr="007B2186">
        <w:rPr>
          <w:rFonts w:ascii="Trebuchet MS" w:hAnsi="Trebuchet MS" w:cstheme="minorBidi"/>
          <w:sz w:val="24"/>
          <w:szCs w:val="24"/>
        </w:rPr>
        <w:t>Anne Duddington – Co-opted Member</w:t>
      </w:r>
    </w:p>
    <w:p w14:paraId="794A3FEA" w14:textId="77777777" w:rsidR="007B2186" w:rsidRPr="007B2186" w:rsidRDefault="007B2186" w:rsidP="007B2186">
      <w:pPr>
        <w:spacing w:line="259" w:lineRule="auto"/>
        <w:ind w:left="720"/>
        <w:rPr>
          <w:rFonts w:ascii="Trebuchet MS" w:hAnsi="Trebuchet MS" w:cstheme="minorBidi"/>
          <w:sz w:val="24"/>
          <w:szCs w:val="24"/>
        </w:rPr>
      </w:pPr>
      <w:r w:rsidRPr="007B2186">
        <w:rPr>
          <w:rFonts w:ascii="Trebuchet MS" w:hAnsi="Trebuchet MS" w:cstheme="minorBidi"/>
          <w:sz w:val="24"/>
          <w:szCs w:val="24"/>
        </w:rPr>
        <w:t>Ray Eades</w:t>
      </w:r>
      <w:bookmarkStart w:id="1" w:name="_Hlk513556448"/>
      <w:r w:rsidRPr="007B2186">
        <w:rPr>
          <w:rFonts w:ascii="Trebuchet MS" w:hAnsi="Trebuchet MS" w:cstheme="minorBidi"/>
          <w:sz w:val="24"/>
          <w:szCs w:val="24"/>
        </w:rPr>
        <w:t xml:space="preserve"> - Co-opted Member</w:t>
      </w:r>
      <w:bookmarkEnd w:id="1"/>
    </w:p>
    <w:p w14:paraId="3082F0B1" w14:textId="276263D3" w:rsidR="007B2186" w:rsidRDefault="007B2186" w:rsidP="007B2186">
      <w:pPr>
        <w:spacing w:line="259" w:lineRule="auto"/>
        <w:ind w:left="720"/>
        <w:rPr>
          <w:rFonts w:ascii="Trebuchet MS" w:hAnsi="Trebuchet MS" w:cstheme="minorBidi"/>
          <w:sz w:val="24"/>
          <w:szCs w:val="24"/>
        </w:rPr>
      </w:pPr>
      <w:r w:rsidRPr="007B2186">
        <w:rPr>
          <w:rFonts w:ascii="Trebuchet MS" w:hAnsi="Trebuchet MS" w:cstheme="minorBidi"/>
          <w:sz w:val="24"/>
          <w:szCs w:val="24"/>
        </w:rPr>
        <w:t>Barbara Pugh - Co-opted Member</w:t>
      </w:r>
    </w:p>
    <w:p w14:paraId="508543BF" w14:textId="77777777" w:rsidR="006F5A80" w:rsidRPr="007B2186" w:rsidRDefault="006F5A80" w:rsidP="006F5A80">
      <w:pPr>
        <w:spacing w:line="259" w:lineRule="auto"/>
        <w:ind w:left="720"/>
        <w:contextualSpacing/>
        <w:rPr>
          <w:rFonts w:ascii="Trebuchet MS" w:hAnsi="Trebuchet MS" w:cstheme="minorBidi"/>
          <w:sz w:val="24"/>
          <w:szCs w:val="24"/>
        </w:rPr>
      </w:pPr>
      <w:r w:rsidRPr="007B2186">
        <w:rPr>
          <w:rFonts w:ascii="Trebuchet MS" w:hAnsi="Trebuchet MS" w:cstheme="minorBidi"/>
          <w:sz w:val="24"/>
          <w:szCs w:val="24"/>
        </w:rPr>
        <w:t>David Saunders- Co-opted Member</w:t>
      </w:r>
    </w:p>
    <w:p w14:paraId="049C4BE8" w14:textId="77777777" w:rsidR="006F5A80" w:rsidRPr="007B2186" w:rsidRDefault="006F5A80" w:rsidP="007B2186">
      <w:pPr>
        <w:spacing w:line="259" w:lineRule="auto"/>
        <w:ind w:left="720"/>
        <w:rPr>
          <w:rFonts w:ascii="Trebuchet MS" w:hAnsi="Trebuchet MS" w:cstheme="minorBidi"/>
          <w:sz w:val="24"/>
          <w:szCs w:val="24"/>
        </w:rPr>
      </w:pPr>
    </w:p>
    <w:p w14:paraId="4D057720" w14:textId="6F4B58BE" w:rsidR="007B2186" w:rsidRPr="007B2186" w:rsidRDefault="007B2186" w:rsidP="006F5A80">
      <w:pPr>
        <w:spacing w:line="259" w:lineRule="auto"/>
        <w:ind w:left="720"/>
        <w:rPr>
          <w:rFonts w:ascii="Trebuchet MS" w:hAnsi="Trebuchet MS" w:cstheme="minorBidi"/>
          <w:sz w:val="24"/>
          <w:szCs w:val="24"/>
        </w:rPr>
      </w:pPr>
      <w:r w:rsidRPr="007B2186">
        <w:rPr>
          <w:rFonts w:ascii="Trebuchet MS" w:hAnsi="Trebuchet MS" w:cstheme="minorBidi"/>
          <w:sz w:val="24"/>
          <w:szCs w:val="24"/>
        </w:rPr>
        <w:t>Simon Adams – Chief Operating Officer and Company Secretary</w:t>
      </w:r>
    </w:p>
    <w:p w14:paraId="59DD6A65" w14:textId="77777777" w:rsidR="007B2186" w:rsidRPr="007B2186" w:rsidRDefault="007B2186" w:rsidP="007B2186">
      <w:pPr>
        <w:spacing w:line="259" w:lineRule="auto"/>
        <w:ind w:left="785"/>
        <w:contextualSpacing/>
        <w:rPr>
          <w:rFonts w:ascii="Trebuchet MS" w:hAnsi="Trebuchet MS" w:cstheme="minorBidi"/>
          <w:sz w:val="24"/>
          <w:szCs w:val="24"/>
        </w:rPr>
      </w:pPr>
    </w:p>
    <w:p w14:paraId="1E477A43" w14:textId="77777777" w:rsidR="007B2186" w:rsidRPr="007B2186" w:rsidRDefault="007B2186" w:rsidP="007B2186">
      <w:pPr>
        <w:spacing w:line="259" w:lineRule="auto"/>
        <w:rPr>
          <w:rFonts w:ascii="Trebuchet MS" w:hAnsi="Trebuchet MS" w:cstheme="minorBidi"/>
          <w:b/>
          <w:sz w:val="24"/>
          <w:szCs w:val="24"/>
        </w:rPr>
      </w:pPr>
      <w:r w:rsidRPr="007B2186">
        <w:rPr>
          <w:rFonts w:ascii="Trebuchet MS" w:hAnsi="Trebuchet MS" w:cstheme="minorBidi"/>
          <w:b/>
          <w:sz w:val="24"/>
          <w:szCs w:val="24"/>
        </w:rPr>
        <w:t>[NB The Co-opted members attend the Public Board Meeting as non-voting participants]</w:t>
      </w:r>
    </w:p>
    <w:p w14:paraId="372A2073" w14:textId="77777777" w:rsidR="007B2186" w:rsidRPr="007B2186" w:rsidRDefault="007B2186" w:rsidP="007B2186">
      <w:pPr>
        <w:spacing w:line="259" w:lineRule="auto"/>
        <w:ind w:left="720"/>
        <w:contextualSpacing/>
        <w:rPr>
          <w:rFonts w:ascii="Trebuchet MS" w:hAnsi="Trebuchet MS" w:cstheme="minorBidi"/>
          <w:sz w:val="24"/>
          <w:szCs w:val="24"/>
        </w:rPr>
      </w:pPr>
    </w:p>
    <w:p w14:paraId="662BB9E3" w14:textId="77777777" w:rsidR="007B2186" w:rsidRPr="007B2186" w:rsidRDefault="007B2186" w:rsidP="007B2186">
      <w:pPr>
        <w:numPr>
          <w:ilvl w:val="0"/>
          <w:numId w:val="3"/>
        </w:numPr>
        <w:spacing w:after="160" w:line="259" w:lineRule="auto"/>
        <w:contextualSpacing/>
        <w:rPr>
          <w:rFonts w:ascii="Trebuchet MS" w:hAnsi="Trebuchet MS" w:cstheme="minorBidi"/>
          <w:b/>
          <w:sz w:val="24"/>
          <w:szCs w:val="24"/>
        </w:rPr>
      </w:pPr>
      <w:r w:rsidRPr="007B2186">
        <w:rPr>
          <w:rFonts w:ascii="Trebuchet MS" w:hAnsi="Trebuchet MS" w:cstheme="minorBidi"/>
          <w:b/>
          <w:sz w:val="24"/>
          <w:szCs w:val="24"/>
        </w:rPr>
        <w:t>Declarations of Interest</w:t>
      </w:r>
    </w:p>
    <w:p w14:paraId="25BA9E61" w14:textId="04A23D98" w:rsidR="00ED06C5" w:rsidRPr="006F5A80" w:rsidRDefault="006F5A80" w:rsidP="006F5A80">
      <w:pPr>
        <w:spacing w:line="259" w:lineRule="auto"/>
        <w:ind w:left="360"/>
        <w:contextualSpacing/>
        <w:rPr>
          <w:rFonts w:ascii="Trebuchet MS" w:hAnsi="Trebuchet MS" w:cstheme="minorBidi"/>
          <w:sz w:val="24"/>
          <w:szCs w:val="24"/>
        </w:rPr>
      </w:pPr>
      <w:r>
        <w:rPr>
          <w:rFonts w:ascii="Trebuchet MS" w:hAnsi="Trebuchet MS" w:cstheme="minorBidi"/>
          <w:sz w:val="24"/>
          <w:szCs w:val="24"/>
        </w:rPr>
        <w:t>PP reminded the Board of his role with West Midlands Clinical Senate as a patient representative.</w:t>
      </w:r>
    </w:p>
    <w:p w14:paraId="035AB4B3" w14:textId="77777777" w:rsidR="00ED06C5" w:rsidRDefault="00ED06C5" w:rsidP="00ED06C5">
      <w:pPr>
        <w:rPr>
          <w:rFonts w:ascii="Trebuchet MS" w:hAnsi="Trebuchet MS"/>
          <w:b/>
        </w:rPr>
      </w:pPr>
    </w:p>
    <w:p w14:paraId="49D2F91D" w14:textId="57ECF573" w:rsidR="00ED06C5" w:rsidRDefault="00ED06C5" w:rsidP="006F5A80">
      <w:pPr>
        <w:pStyle w:val="ListParagraph"/>
        <w:numPr>
          <w:ilvl w:val="0"/>
          <w:numId w:val="3"/>
        </w:numPr>
        <w:rPr>
          <w:rFonts w:ascii="Trebuchet MS" w:hAnsi="Trebuchet MS"/>
          <w:b/>
        </w:rPr>
      </w:pPr>
      <w:r>
        <w:rPr>
          <w:rFonts w:ascii="Trebuchet MS" w:hAnsi="Trebuchet MS"/>
          <w:b/>
        </w:rPr>
        <w:t>Minutes of the Public Board Meeting on 11 May 2018 [Enc 1], and Matters Arising.</w:t>
      </w:r>
    </w:p>
    <w:p w14:paraId="3891344A" w14:textId="29AEF86F" w:rsidR="00237027" w:rsidRDefault="006C46CB" w:rsidP="00237027">
      <w:pPr>
        <w:pStyle w:val="ListParagraph"/>
        <w:ind w:left="360"/>
        <w:rPr>
          <w:rFonts w:ascii="Trebuchet MS" w:hAnsi="Trebuchet MS"/>
        </w:rPr>
      </w:pPr>
      <w:r>
        <w:rPr>
          <w:rFonts w:ascii="Trebuchet MS" w:hAnsi="Trebuchet MS"/>
        </w:rPr>
        <w:t>The Directors agreed the minutes of the Public Board meeting held on 11 May 2018.</w:t>
      </w:r>
    </w:p>
    <w:p w14:paraId="387D7DE9" w14:textId="77777777" w:rsidR="006C46CB" w:rsidRPr="006C46CB" w:rsidRDefault="006C46CB" w:rsidP="00237027">
      <w:pPr>
        <w:pStyle w:val="ListParagraph"/>
        <w:ind w:left="360"/>
        <w:rPr>
          <w:rFonts w:ascii="Trebuchet MS" w:hAnsi="Trebuchet MS"/>
        </w:rPr>
      </w:pPr>
    </w:p>
    <w:p w14:paraId="3DABAF51" w14:textId="41542757" w:rsidR="00ED06C5" w:rsidRDefault="00ED06C5" w:rsidP="00ED06C5">
      <w:pPr>
        <w:ind w:left="360"/>
        <w:rPr>
          <w:rFonts w:ascii="Trebuchet MS" w:hAnsi="Trebuchet MS"/>
          <w:b/>
        </w:rPr>
      </w:pPr>
      <w:r>
        <w:rPr>
          <w:rFonts w:ascii="Trebuchet MS" w:hAnsi="Trebuchet MS"/>
          <w:b/>
        </w:rPr>
        <w:t>Matters Arising:</w:t>
      </w:r>
    </w:p>
    <w:p w14:paraId="54760A53" w14:textId="2C0F1C45" w:rsidR="006C46CB" w:rsidRDefault="006C46CB" w:rsidP="006C46CB">
      <w:pPr>
        <w:pStyle w:val="ListParagraph"/>
        <w:numPr>
          <w:ilvl w:val="0"/>
          <w:numId w:val="4"/>
        </w:numPr>
        <w:rPr>
          <w:rFonts w:ascii="Trebuchet MS" w:hAnsi="Trebuchet MS"/>
          <w:b/>
        </w:rPr>
      </w:pPr>
      <w:r>
        <w:rPr>
          <w:rFonts w:ascii="Trebuchet MS" w:hAnsi="Trebuchet MS"/>
          <w:b/>
        </w:rPr>
        <w:t>All Age Autism Spectrum Report</w:t>
      </w:r>
    </w:p>
    <w:p w14:paraId="5ABC4426" w14:textId="7F3ED52B" w:rsidR="006C46CB" w:rsidRDefault="006C46CB" w:rsidP="006C46CB">
      <w:pPr>
        <w:pStyle w:val="ListParagraph"/>
        <w:ind w:left="785"/>
        <w:rPr>
          <w:rFonts w:ascii="Trebuchet MS" w:hAnsi="Trebuchet MS"/>
        </w:rPr>
      </w:pPr>
      <w:r>
        <w:rPr>
          <w:rFonts w:ascii="Trebuchet MS" w:hAnsi="Trebuchet MS"/>
        </w:rPr>
        <w:t>Noted that a comprehensive response to the report had now been received from Worcestershire Acute Hospitals NHS Trust.</w:t>
      </w:r>
    </w:p>
    <w:p w14:paraId="2884C590" w14:textId="5CF424E8" w:rsidR="006C46CB" w:rsidRPr="000A5DAF" w:rsidRDefault="000A5DAF" w:rsidP="006C46CB">
      <w:pPr>
        <w:pStyle w:val="ListParagraph"/>
        <w:numPr>
          <w:ilvl w:val="0"/>
          <w:numId w:val="4"/>
        </w:numPr>
        <w:rPr>
          <w:rFonts w:ascii="Trebuchet MS" w:hAnsi="Trebuchet MS"/>
        </w:rPr>
      </w:pPr>
      <w:r>
        <w:rPr>
          <w:rFonts w:ascii="Trebuchet MS" w:hAnsi="Trebuchet MS"/>
          <w:b/>
        </w:rPr>
        <w:t xml:space="preserve">HM Govt. </w:t>
      </w:r>
      <w:r w:rsidR="006C46CB">
        <w:rPr>
          <w:rFonts w:ascii="Trebuchet MS" w:hAnsi="Trebuchet MS"/>
          <w:b/>
        </w:rPr>
        <w:t xml:space="preserve">Green </w:t>
      </w:r>
      <w:r>
        <w:rPr>
          <w:rFonts w:ascii="Trebuchet MS" w:hAnsi="Trebuchet MS"/>
          <w:b/>
        </w:rPr>
        <w:t>P</w:t>
      </w:r>
      <w:r w:rsidR="006C46CB">
        <w:rPr>
          <w:rFonts w:ascii="Trebuchet MS" w:hAnsi="Trebuchet MS"/>
          <w:b/>
        </w:rPr>
        <w:t>aper on Adult Social Care</w:t>
      </w:r>
    </w:p>
    <w:p w14:paraId="5C1BEE32" w14:textId="27E03528" w:rsidR="000A5DAF" w:rsidRDefault="000A5DAF" w:rsidP="000A5DAF">
      <w:pPr>
        <w:pStyle w:val="ListParagraph"/>
        <w:ind w:left="785"/>
        <w:rPr>
          <w:rFonts w:ascii="Trebuchet MS" w:hAnsi="Trebuchet MS"/>
        </w:rPr>
      </w:pPr>
      <w:r>
        <w:rPr>
          <w:rFonts w:ascii="Trebuchet MS" w:hAnsi="Trebuchet MS"/>
        </w:rPr>
        <w:t xml:space="preserve">SA confirmed that following discussion with its CEO, Age UK </w:t>
      </w:r>
      <w:proofErr w:type="spellStart"/>
      <w:r>
        <w:rPr>
          <w:rFonts w:ascii="Trebuchet MS" w:hAnsi="Trebuchet MS"/>
        </w:rPr>
        <w:t>Hfds</w:t>
      </w:r>
      <w:proofErr w:type="spellEnd"/>
      <w:r>
        <w:rPr>
          <w:rFonts w:ascii="Trebuchet MS" w:hAnsi="Trebuchet MS"/>
        </w:rPr>
        <w:t xml:space="preserve"> and </w:t>
      </w:r>
      <w:proofErr w:type="spellStart"/>
      <w:r>
        <w:rPr>
          <w:rFonts w:ascii="Trebuchet MS" w:hAnsi="Trebuchet MS"/>
        </w:rPr>
        <w:t>Worcs</w:t>
      </w:r>
      <w:proofErr w:type="spellEnd"/>
      <w:r>
        <w:rPr>
          <w:rFonts w:ascii="Trebuchet MS" w:hAnsi="Trebuchet MS"/>
        </w:rPr>
        <w:t xml:space="preserve"> and Healthwatch Worcestershire will undertake a joint project to facilitate a response to the consultation on HM Government’s Green Paper on Adult Social Care when published.</w:t>
      </w:r>
    </w:p>
    <w:p w14:paraId="5F641207" w14:textId="6699781E" w:rsidR="000A5DAF" w:rsidRDefault="008A725B" w:rsidP="000A5DAF">
      <w:pPr>
        <w:pStyle w:val="ListParagraph"/>
        <w:numPr>
          <w:ilvl w:val="0"/>
          <w:numId w:val="4"/>
        </w:numPr>
        <w:rPr>
          <w:rFonts w:ascii="Trebuchet MS" w:hAnsi="Trebuchet MS"/>
          <w:b/>
        </w:rPr>
      </w:pPr>
      <w:r w:rsidRPr="00004E56">
        <w:rPr>
          <w:rFonts w:ascii="Trebuchet MS" w:hAnsi="Trebuchet MS"/>
          <w:b/>
        </w:rPr>
        <w:t xml:space="preserve">Reducing </w:t>
      </w:r>
      <w:r w:rsidR="00004E56">
        <w:rPr>
          <w:rFonts w:ascii="Trebuchet MS" w:hAnsi="Trebuchet MS"/>
          <w:b/>
        </w:rPr>
        <w:t>P</w:t>
      </w:r>
      <w:r w:rsidRPr="00004E56">
        <w:rPr>
          <w:rFonts w:ascii="Trebuchet MS" w:hAnsi="Trebuchet MS"/>
          <w:b/>
        </w:rPr>
        <w:t xml:space="preserve">rescribing of </w:t>
      </w:r>
      <w:r w:rsidR="00004E56" w:rsidRPr="00004E56">
        <w:rPr>
          <w:rFonts w:ascii="Trebuchet MS" w:hAnsi="Trebuchet MS"/>
          <w:b/>
        </w:rPr>
        <w:t>‘</w:t>
      </w:r>
      <w:r w:rsidR="00004E56">
        <w:rPr>
          <w:rFonts w:ascii="Trebuchet MS" w:hAnsi="Trebuchet MS"/>
          <w:b/>
        </w:rPr>
        <w:t>O</w:t>
      </w:r>
      <w:r w:rsidR="00004E56" w:rsidRPr="00004E56">
        <w:rPr>
          <w:rFonts w:ascii="Trebuchet MS" w:hAnsi="Trebuchet MS"/>
          <w:b/>
        </w:rPr>
        <w:t>ver</w:t>
      </w:r>
      <w:r w:rsidR="00004E56">
        <w:rPr>
          <w:rFonts w:ascii="Trebuchet MS" w:hAnsi="Trebuchet MS"/>
          <w:b/>
        </w:rPr>
        <w:t>-</w:t>
      </w:r>
      <w:r w:rsidR="00004E56" w:rsidRPr="00004E56">
        <w:rPr>
          <w:rFonts w:ascii="Trebuchet MS" w:hAnsi="Trebuchet MS"/>
          <w:b/>
        </w:rPr>
        <w:t>the</w:t>
      </w:r>
      <w:r w:rsidR="00004E56">
        <w:rPr>
          <w:rFonts w:ascii="Trebuchet MS" w:hAnsi="Trebuchet MS"/>
          <w:b/>
        </w:rPr>
        <w:t>-</w:t>
      </w:r>
      <w:r w:rsidR="00004E56" w:rsidRPr="00004E56">
        <w:rPr>
          <w:rFonts w:ascii="Trebuchet MS" w:hAnsi="Trebuchet MS"/>
          <w:b/>
        </w:rPr>
        <w:t>Counter</w:t>
      </w:r>
      <w:r w:rsidR="00004E56">
        <w:rPr>
          <w:rFonts w:ascii="Trebuchet MS" w:hAnsi="Trebuchet MS"/>
          <w:b/>
        </w:rPr>
        <w:t>’</w:t>
      </w:r>
      <w:r w:rsidR="00004E56" w:rsidRPr="00004E56">
        <w:rPr>
          <w:rFonts w:ascii="Trebuchet MS" w:hAnsi="Trebuchet MS"/>
          <w:b/>
        </w:rPr>
        <w:t xml:space="preserve"> </w:t>
      </w:r>
      <w:r w:rsidR="00004E56">
        <w:rPr>
          <w:rFonts w:ascii="Trebuchet MS" w:hAnsi="Trebuchet MS"/>
          <w:b/>
        </w:rPr>
        <w:t>M</w:t>
      </w:r>
      <w:r w:rsidR="00004E56" w:rsidRPr="00004E56">
        <w:rPr>
          <w:rFonts w:ascii="Trebuchet MS" w:hAnsi="Trebuchet MS"/>
          <w:b/>
        </w:rPr>
        <w:t xml:space="preserve">edicines for minor, short term </w:t>
      </w:r>
      <w:r w:rsidR="00004E56">
        <w:rPr>
          <w:rFonts w:ascii="Trebuchet MS" w:hAnsi="Trebuchet MS"/>
          <w:b/>
        </w:rPr>
        <w:t>H</w:t>
      </w:r>
      <w:r w:rsidR="00004E56" w:rsidRPr="00004E56">
        <w:rPr>
          <w:rFonts w:ascii="Trebuchet MS" w:hAnsi="Trebuchet MS"/>
          <w:b/>
        </w:rPr>
        <w:t xml:space="preserve">ealth </w:t>
      </w:r>
      <w:r w:rsidR="00004E56">
        <w:rPr>
          <w:rFonts w:ascii="Trebuchet MS" w:hAnsi="Trebuchet MS"/>
          <w:b/>
        </w:rPr>
        <w:t>O</w:t>
      </w:r>
      <w:r w:rsidR="00004E56" w:rsidRPr="00004E56">
        <w:rPr>
          <w:rFonts w:ascii="Trebuchet MS" w:hAnsi="Trebuchet MS"/>
          <w:b/>
        </w:rPr>
        <w:t>utcomes</w:t>
      </w:r>
    </w:p>
    <w:p w14:paraId="45A5D7E9" w14:textId="34B23E91" w:rsidR="00004E56" w:rsidRPr="00004E56" w:rsidRDefault="00004E56" w:rsidP="00004E56">
      <w:pPr>
        <w:pStyle w:val="ListParagraph"/>
        <w:ind w:left="785"/>
        <w:rPr>
          <w:rFonts w:ascii="Trebuchet MS" w:hAnsi="Trebuchet MS"/>
        </w:rPr>
      </w:pPr>
      <w:r>
        <w:rPr>
          <w:rFonts w:ascii="Trebuchet MS" w:hAnsi="Trebuchet MS"/>
        </w:rPr>
        <w:t>Noted that a project had been initiated to compare recently published guidance by NHS England on ‘conditions for which over the counter items should not routinely be prescribed in primary care</w:t>
      </w:r>
      <w:proofErr w:type="gramStart"/>
      <w:r>
        <w:rPr>
          <w:rFonts w:ascii="Trebuchet MS" w:hAnsi="Trebuchet MS"/>
        </w:rPr>
        <w:t>’  with</w:t>
      </w:r>
      <w:proofErr w:type="gramEnd"/>
      <w:r>
        <w:rPr>
          <w:rFonts w:ascii="Trebuchet MS" w:hAnsi="Trebuchet MS"/>
        </w:rPr>
        <w:t xml:space="preserve"> Worcestershire Clinical Commissioning Groups ‘ Over The Counter Medicines’ policy. </w:t>
      </w:r>
    </w:p>
    <w:p w14:paraId="100E8702" w14:textId="7B0369AD" w:rsidR="00ED06C5" w:rsidRDefault="00ED06C5" w:rsidP="00004E56">
      <w:pPr>
        <w:pStyle w:val="ListParagraph"/>
        <w:numPr>
          <w:ilvl w:val="0"/>
          <w:numId w:val="3"/>
        </w:numPr>
        <w:rPr>
          <w:rFonts w:ascii="Trebuchet MS" w:hAnsi="Trebuchet MS"/>
          <w:b/>
        </w:rPr>
      </w:pPr>
      <w:r w:rsidRPr="00004E56">
        <w:rPr>
          <w:rFonts w:ascii="Trebuchet MS" w:hAnsi="Trebuchet MS"/>
          <w:b/>
        </w:rPr>
        <w:lastRenderedPageBreak/>
        <w:t>Safeguarding Adults in Worcestershire</w:t>
      </w:r>
    </w:p>
    <w:p w14:paraId="5C38304F" w14:textId="51E2EF4E" w:rsidR="00A03CB8" w:rsidRDefault="00A03CB8" w:rsidP="000A282D">
      <w:pPr>
        <w:pStyle w:val="ListParagraph"/>
        <w:ind w:left="360"/>
        <w:rPr>
          <w:rFonts w:ascii="Trebuchet MS" w:hAnsi="Trebuchet MS"/>
        </w:rPr>
      </w:pPr>
      <w:r w:rsidRPr="00A03CB8">
        <w:rPr>
          <w:rFonts w:ascii="Trebuchet MS" w:hAnsi="Trebuchet MS"/>
        </w:rPr>
        <w:t>JT briefed the Board</w:t>
      </w:r>
      <w:r>
        <w:rPr>
          <w:rFonts w:ascii="Trebuchet MS" w:hAnsi="Trebuchet MS"/>
        </w:rPr>
        <w:t xml:space="preserve"> on the “Independent review into the death of an individual [Cardon Banfield] sleeping rough” [Enc 2] which was published by Worcester City Council. The Board considered the report with the Directors agreeing:</w:t>
      </w:r>
    </w:p>
    <w:p w14:paraId="289C1A30" w14:textId="03B02FD1" w:rsidR="000A282D" w:rsidRDefault="00A03CB8" w:rsidP="00A03CB8">
      <w:pPr>
        <w:pStyle w:val="ListParagraph"/>
        <w:numPr>
          <w:ilvl w:val="0"/>
          <w:numId w:val="4"/>
        </w:numPr>
        <w:rPr>
          <w:rFonts w:ascii="Trebuchet MS" w:hAnsi="Trebuchet MS"/>
        </w:rPr>
      </w:pPr>
      <w:r>
        <w:rPr>
          <w:rFonts w:ascii="Trebuchet MS" w:hAnsi="Trebuchet MS"/>
        </w:rPr>
        <w:t xml:space="preserve">that whilst the report was very helpful in identifying opportunities for service improvement, it was </w:t>
      </w:r>
      <w:r w:rsidRPr="003E1868">
        <w:rPr>
          <w:rFonts w:ascii="Trebuchet MS" w:hAnsi="Trebuchet MS"/>
          <w:u w:val="single"/>
        </w:rPr>
        <w:t>not</w:t>
      </w:r>
      <w:r>
        <w:rPr>
          <w:rFonts w:ascii="Trebuchet MS" w:hAnsi="Trebuchet MS"/>
        </w:rPr>
        <w:t xml:space="preserve"> a substitute for a Safeguarding Adult Review</w:t>
      </w:r>
    </w:p>
    <w:p w14:paraId="192713E9" w14:textId="6FDEE1FA" w:rsidR="00A03CB8" w:rsidRDefault="003E1868" w:rsidP="00A03CB8">
      <w:pPr>
        <w:pStyle w:val="ListParagraph"/>
        <w:numPr>
          <w:ilvl w:val="0"/>
          <w:numId w:val="4"/>
        </w:numPr>
        <w:rPr>
          <w:rFonts w:ascii="Trebuchet MS" w:hAnsi="Trebuchet MS"/>
        </w:rPr>
      </w:pPr>
      <w:r>
        <w:rPr>
          <w:rFonts w:ascii="Trebuchet MS" w:hAnsi="Trebuchet MS"/>
        </w:rPr>
        <w:t>that as the report referenced a problem with service provision at the t</w:t>
      </w:r>
      <w:r w:rsidR="00C718C6">
        <w:rPr>
          <w:rFonts w:ascii="Trebuchet MS" w:hAnsi="Trebuchet MS"/>
        </w:rPr>
        <w:t>i</w:t>
      </w:r>
      <w:r>
        <w:rPr>
          <w:rFonts w:ascii="Trebuchet MS" w:hAnsi="Trebuchet MS"/>
        </w:rPr>
        <w:t>me of transfer from the outgoing to the new provider without disclosing any details the County Council as the funder of the service should be asked for further information as to the quality of services provided at the time of service transition [1 April 2016] and the commissioning process</w:t>
      </w:r>
      <w:r w:rsidR="00C718C6">
        <w:rPr>
          <w:rFonts w:ascii="Trebuchet MS" w:hAnsi="Trebuchet MS"/>
        </w:rPr>
        <w:t>, including assurance as to quality and performance.</w:t>
      </w:r>
    </w:p>
    <w:p w14:paraId="364779A1" w14:textId="5B20B640" w:rsidR="003E1868" w:rsidRDefault="003E1868" w:rsidP="003E1868">
      <w:pPr>
        <w:pStyle w:val="ListParagraph"/>
        <w:ind w:left="785"/>
        <w:rPr>
          <w:rFonts w:ascii="Trebuchet MS" w:hAnsi="Trebuchet MS"/>
          <w:b/>
        </w:rPr>
      </w:pPr>
      <w:r w:rsidRPr="003E1868">
        <w:rPr>
          <w:rFonts w:ascii="Trebuchet MS" w:hAnsi="Trebuchet MS"/>
          <w:b/>
        </w:rPr>
        <w:t>Action: JT to make enquires with the CEO, Worcestershire County Council</w:t>
      </w:r>
    </w:p>
    <w:p w14:paraId="10FCA426" w14:textId="4731F2B0" w:rsidR="003E1868" w:rsidRDefault="003E1868" w:rsidP="003E1868">
      <w:pPr>
        <w:pStyle w:val="ListParagraph"/>
        <w:ind w:left="785"/>
        <w:rPr>
          <w:rFonts w:ascii="Trebuchet MS" w:hAnsi="Trebuchet MS"/>
          <w:b/>
        </w:rPr>
      </w:pPr>
    </w:p>
    <w:p w14:paraId="62381C35" w14:textId="050ADAF5" w:rsidR="003E1868" w:rsidRDefault="003E1868" w:rsidP="003E1868">
      <w:pPr>
        <w:pStyle w:val="ListParagraph"/>
        <w:ind w:left="360"/>
        <w:rPr>
          <w:rFonts w:ascii="Trebuchet MS" w:hAnsi="Trebuchet MS"/>
        </w:rPr>
      </w:pPr>
      <w:r>
        <w:rPr>
          <w:rFonts w:ascii="Trebuchet MS" w:hAnsi="Trebuchet MS"/>
        </w:rPr>
        <w:t>SA reported that West Mercia Police had provided a response to the initial request for information as to when CB had been last known to be alive which disclosed that CB’s death had not been investigated as a ‘suspicious’ death and therefore police enquiries had been limited. SA at JTs request had therefore asked West Mercia Police for information as why the death was not viewed as ‘suspicious’ and if there was any consideration of safeguarding during the police investigation.</w:t>
      </w:r>
    </w:p>
    <w:p w14:paraId="3BA5F840" w14:textId="5CACF258" w:rsidR="00FF5070" w:rsidRPr="00C718C6" w:rsidRDefault="00C718C6" w:rsidP="00FF5070">
      <w:pPr>
        <w:ind w:left="360"/>
        <w:rPr>
          <w:rFonts w:ascii="Trebuchet MS" w:hAnsi="Trebuchet MS"/>
        </w:rPr>
      </w:pPr>
      <w:r>
        <w:rPr>
          <w:rFonts w:ascii="Trebuchet MS" w:hAnsi="Trebuchet MS"/>
        </w:rPr>
        <w:t>Response from WMP awaited.</w:t>
      </w:r>
      <w:r w:rsidR="003E1868" w:rsidRPr="00C718C6">
        <w:rPr>
          <w:rFonts w:ascii="Trebuchet MS" w:hAnsi="Trebuchet MS"/>
        </w:rPr>
        <w:t xml:space="preserve"> </w:t>
      </w:r>
    </w:p>
    <w:p w14:paraId="6956CD47" w14:textId="77777777" w:rsidR="00ED06C5" w:rsidRPr="00C718C6" w:rsidRDefault="00ED06C5" w:rsidP="00C718C6">
      <w:pPr>
        <w:rPr>
          <w:rFonts w:ascii="Trebuchet MS" w:hAnsi="Trebuchet MS"/>
        </w:rPr>
      </w:pPr>
    </w:p>
    <w:p w14:paraId="420E11AE" w14:textId="0B64DC3B" w:rsidR="00ED06C5" w:rsidRDefault="00ED06C5" w:rsidP="006F5A80">
      <w:pPr>
        <w:pStyle w:val="ListParagraph"/>
        <w:numPr>
          <w:ilvl w:val="0"/>
          <w:numId w:val="3"/>
        </w:numPr>
        <w:rPr>
          <w:rFonts w:ascii="Trebuchet MS" w:hAnsi="Trebuchet MS"/>
          <w:b/>
        </w:rPr>
      </w:pPr>
      <w:r w:rsidRPr="00CD5FCC">
        <w:rPr>
          <w:rFonts w:ascii="Trebuchet MS" w:hAnsi="Trebuchet MS"/>
          <w:b/>
        </w:rPr>
        <w:t xml:space="preserve">Peoples Experiences of Adult Social </w:t>
      </w:r>
      <w:r>
        <w:rPr>
          <w:rFonts w:ascii="Trebuchet MS" w:hAnsi="Trebuchet MS"/>
          <w:b/>
        </w:rPr>
        <w:t>C</w:t>
      </w:r>
      <w:r w:rsidRPr="00CD5FCC">
        <w:rPr>
          <w:rFonts w:ascii="Trebuchet MS" w:hAnsi="Trebuchet MS"/>
          <w:b/>
        </w:rPr>
        <w:t xml:space="preserve">are Services report </w:t>
      </w:r>
    </w:p>
    <w:p w14:paraId="30C927D7" w14:textId="2C860819" w:rsidR="00ED06C5" w:rsidRDefault="00211BDD" w:rsidP="00ED06C5">
      <w:pPr>
        <w:pStyle w:val="ListParagraph"/>
        <w:ind w:left="360"/>
        <w:rPr>
          <w:rFonts w:ascii="Trebuchet MS" w:hAnsi="Trebuchet MS"/>
        </w:rPr>
      </w:pPr>
      <w:r>
        <w:rPr>
          <w:rFonts w:ascii="Trebuchet MS" w:hAnsi="Trebuchet MS"/>
        </w:rPr>
        <w:t>JT presented the report of Peoples Experiences of Adult Social Care t</w:t>
      </w:r>
      <w:r w:rsidR="00ED06C5">
        <w:rPr>
          <w:rFonts w:ascii="Trebuchet MS" w:hAnsi="Trebuchet MS"/>
        </w:rPr>
        <w:t xml:space="preserve">o </w:t>
      </w:r>
      <w:r>
        <w:rPr>
          <w:rFonts w:ascii="Trebuchet MS" w:hAnsi="Trebuchet MS"/>
        </w:rPr>
        <w:t>the Board and reported on his meeting with the interim Director of Adult Social care at which a draft of the report had been discussed. Having considered the report, the Directors approved it for publication.</w:t>
      </w:r>
    </w:p>
    <w:p w14:paraId="20B4D410" w14:textId="448CD5BD" w:rsidR="00211BDD" w:rsidRPr="00211BDD" w:rsidRDefault="00211BDD" w:rsidP="00ED06C5">
      <w:pPr>
        <w:pStyle w:val="ListParagraph"/>
        <w:ind w:left="360"/>
        <w:rPr>
          <w:rFonts w:ascii="Trebuchet MS" w:hAnsi="Trebuchet MS"/>
          <w:b/>
        </w:rPr>
      </w:pPr>
      <w:r>
        <w:rPr>
          <w:rFonts w:ascii="Trebuchet MS" w:hAnsi="Trebuchet MS"/>
          <w:b/>
        </w:rPr>
        <w:t>Action: Report for publication</w:t>
      </w:r>
    </w:p>
    <w:p w14:paraId="300A1E9A" w14:textId="77777777" w:rsidR="00ED06C5" w:rsidRDefault="00ED06C5" w:rsidP="00ED06C5">
      <w:pPr>
        <w:pStyle w:val="ListParagraph"/>
        <w:ind w:left="360"/>
        <w:rPr>
          <w:rFonts w:ascii="Trebuchet MS" w:hAnsi="Trebuchet MS"/>
        </w:rPr>
      </w:pPr>
    </w:p>
    <w:p w14:paraId="0F44B5F7" w14:textId="6766A79C" w:rsidR="00ED06C5" w:rsidRDefault="00ED06C5" w:rsidP="006F5A80">
      <w:pPr>
        <w:pStyle w:val="ListParagraph"/>
        <w:numPr>
          <w:ilvl w:val="0"/>
          <w:numId w:val="3"/>
        </w:numPr>
        <w:rPr>
          <w:rFonts w:ascii="Trebuchet MS" w:hAnsi="Trebuchet MS"/>
          <w:b/>
        </w:rPr>
      </w:pPr>
      <w:r w:rsidRPr="00CD5FCC">
        <w:rPr>
          <w:rFonts w:ascii="Trebuchet MS" w:hAnsi="Trebuchet MS"/>
          <w:b/>
        </w:rPr>
        <w:t>Stroke Services in Worcestershire</w:t>
      </w:r>
      <w:r>
        <w:rPr>
          <w:rFonts w:ascii="Trebuchet MS" w:hAnsi="Trebuchet MS"/>
          <w:b/>
        </w:rPr>
        <w:t xml:space="preserve"> </w:t>
      </w:r>
    </w:p>
    <w:p w14:paraId="5A058B29" w14:textId="0194056F" w:rsidR="00ED06C5" w:rsidRDefault="00ED06C5" w:rsidP="00ED06C5">
      <w:pPr>
        <w:pStyle w:val="ListParagraph"/>
        <w:ind w:left="360"/>
        <w:rPr>
          <w:rFonts w:ascii="Trebuchet MS" w:hAnsi="Trebuchet MS"/>
        </w:rPr>
      </w:pPr>
      <w:r>
        <w:rPr>
          <w:rFonts w:ascii="Trebuchet MS" w:hAnsi="Trebuchet MS"/>
        </w:rPr>
        <w:t xml:space="preserve">SA </w:t>
      </w:r>
      <w:r w:rsidR="007C34B4">
        <w:rPr>
          <w:rFonts w:ascii="Trebuchet MS" w:hAnsi="Trebuchet MS"/>
        </w:rPr>
        <w:t xml:space="preserve">briefed the Board on following issues </w:t>
      </w:r>
      <w:r>
        <w:rPr>
          <w:rFonts w:ascii="Trebuchet MS" w:hAnsi="Trebuchet MS"/>
        </w:rPr>
        <w:t>about current stroke services in Worcestershire</w:t>
      </w:r>
      <w:r w:rsidR="007C34B4">
        <w:rPr>
          <w:rFonts w:ascii="Trebuchet MS" w:hAnsi="Trebuchet MS"/>
        </w:rPr>
        <w:t>:</w:t>
      </w:r>
    </w:p>
    <w:p w14:paraId="26A13197" w14:textId="4707626E" w:rsidR="007C34B4" w:rsidRDefault="007C34B4" w:rsidP="007C34B4">
      <w:pPr>
        <w:pStyle w:val="ListParagraph"/>
        <w:numPr>
          <w:ilvl w:val="0"/>
          <w:numId w:val="5"/>
        </w:numPr>
        <w:rPr>
          <w:rFonts w:ascii="Trebuchet MS" w:hAnsi="Trebuchet MS"/>
        </w:rPr>
      </w:pPr>
      <w:r>
        <w:rPr>
          <w:rFonts w:ascii="Trebuchet MS" w:hAnsi="Trebuchet MS"/>
        </w:rPr>
        <w:t xml:space="preserve">Public and Patients concerns about the quality of the service </w:t>
      </w:r>
    </w:p>
    <w:p w14:paraId="0157DE0C" w14:textId="1953D834" w:rsidR="007C34B4" w:rsidRDefault="007C34B4" w:rsidP="007C34B4">
      <w:pPr>
        <w:pStyle w:val="ListParagraph"/>
        <w:numPr>
          <w:ilvl w:val="0"/>
          <w:numId w:val="5"/>
        </w:numPr>
        <w:rPr>
          <w:rFonts w:ascii="Trebuchet MS" w:hAnsi="Trebuchet MS"/>
        </w:rPr>
      </w:pPr>
      <w:r>
        <w:rPr>
          <w:rFonts w:ascii="Trebuchet MS" w:hAnsi="Trebuchet MS"/>
        </w:rPr>
        <w:t>The content of a regional BBC interview with the CEO of Worcestershire Acute Trust which focused on the case of a patient with a suspected stroke who had been held at A&amp;E in an ambulance.</w:t>
      </w:r>
    </w:p>
    <w:p w14:paraId="503DF557" w14:textId="77777777" w:rsidR="007C34B4" w:rsidRDefault="007C34B4" w:rsidP="007C34B4">
      <w:pPr>
        <w:pStyle w:val="ListParagraph"/>
        <w:numPr>
          <w:ilvl w:val="0"/>
          <w:numId w:val="5"/>
        </w:numPr>
        <w:rPr>
          <w:rFonts w:ascii="Trebuchet MS" w:hAnsi="Trebuchet MS"/>
        </w:rPr>
      </w:pPr>
      <w:r>
        <w:rPr>
          <w:rFonts w:ascii="Trebuchet MS" w:hAnsi="Trebuchet MS"/>
        </w:rPr>
        <w:t>The Clinical Commissioning Groups performance information relating to the stroke services which evidenced significant and sustained deviation from the targets.</w:t>
      </w:r>
    </w:p>
    <w:p w14:paraId="409A0A5F" w14:textId="395B2D0F" w:rsidR="007C34B4" w:rsidRDefault="007C34B4" w:rsidP="007C34B4">
      <w:pPr>
        <w:ind w:left="360"/>
        <w:rPr>
          <w:rFonts w:ascii="Trebuchet MS" w:hAnsi="Trebuchet MS"/>
        </w:rPr>
      </w:pPr>
      <w:r>
        <w:rPr>
          <w:rFonts w:ascii="Trebuchet MS" w:hAnsi="Trebuchet MS"/>
        </w:rPr>
        <w:t xml:space="preserve">Following </w:t>
      </w:r>
      <w:r w:rsidR="005A4FC0">
        <w:rPr>
          <w:rFonts w:ascii="Trebuchet MS" w:hAnsi="Trebuchet MS"/>
        </w:rPr>
        <w:t>discussion,</w:t>
      </w:r>
      <w:r>
        <w:rPr>
          <w:rFonts w:ascii="Trebuchet MS" w:hAnsi="Trebuchet MS"/>
        </w:rPr>
        <w:t xml:space="preserve"> the Directors agreed to ask the Accountable officer of Worcestershire’s Clinical Commissioning Groups for assurance as to the quality and safety of the stroke service in Worcestershire, and to liaise </w:t>
      </w:r>
      <w:r w:rsidR="005A4FC0">
        <w:rPr>
          <w:rFonts w:ascii="Trebuchet MS" w:hAnsi="Trebuchet MS"/>
        </w:rPr>
        <w:t xml:space="preserve">with </w:t>
      </w:r>
      <w:r w:rsidR="005A4FC0" w:rsidRPr="007C34B4">
        <w:rPr>
          <w:rFonts w:ascii="Trebuchet MS" w:hAnsi="Trebuchet MS"/>
        </w:rPr>
        <w:t>Healthwatch</w:t>
      </w:r>
      <w:r>
        <w:rPr>
          <w:rFonts w:ascii="Trebuchet MS" w:hAnsi="Trebuchet MS"/>
        </w:rPr>
        <w:t xml:space="preserve"> Herefordshire </w:t>
      </w:r>
      <w:r w:rsidR="005B5039">
        <w:rPr>
          <w:rFonts w:ascii="Trebuchet MS" w:hAnsi="Trebuchet MS"/>
        </w:rPr>
        <w:t xml:space="preserve">with a view to requiring information </w:t>
      </w:r>
      <w:r w:rsidR="005A4FC0">
        <w:rPr>
          <w:rFonts w:ascii="Trebuchet MS" w:hAnsi="Trebuchet MS"/>
        </w:rPr>
        <w:t>about the service on the Sustainability and Transformation Partnership footprint.</w:t>
      </w:r>
    </w:p>
    <w:p w14:paraId="5996DB1C" w14:textId="2E198A19" w:rsidR="005A4FC0" w:rsidRPr="005A4FC0" w:rsidRDefault="005A4FC0" w:rsidP="007C34B4">
      <w:pPr>
        <w:ind w:left="360"/>
        <w:rPr>
          <w:rFonts w:ascii="Trebuchet MS" w:hAnsi="Trebuchet MS"/>
          <w:b/>
        </w:rPr>
      </w:pPr>
      <w:r w:rsidRPr="005A4FC0">
        <w:rPr>
          <w:rFonts w:ascii="Trebuchet MS" w:hAnsi="Trebuchet MS"/>
          <w:b/>
        </w:rPr>
        <w:t xml:space="preserve">Action: </w:t>
      </w:r>
      <w:r>
        <w:rPr>
          <w:rFonts w:ascii="Trebuchet MS" w:hAnsi="Trebuchet MS"/>
          <w:b/>
        </w:rPr>
        <w:t>Request for information to the Accountable Officer, Worcestershire CCGs</w:t>
      </w:r>
    </w:p>
    <w:p w14:paraId="1441729A" w14:textId="77777777" w:rsidR="005A4FC0" w:rsidRPr="007C34B4" w:rsidRDefault="005A4FC0" w:rsidP="007C34B4">
      <w:pPr>
        <w:ind w:left="360"/>
        <w:rPr>
          <w:rFonts w:ascii="Trebuchet MS" w:hAnsi="Trebuchet MS"/>
        </w:rPr>
      </w:pPr>
    </w:p>
    <w:p w14:paraId="4200B5D3" w14:textId="4FA5E9B8" w:rsidR="00ED06C5" w:rsidRPr="005A4FC0" w:rsidRDefault="00ED06C5" w:rsidP="005A4FC0">
      <w:pPr>
        <w:pStyle w:val="ListParagraph"/>
        <w:numPr>
          <w:ilvl w:val="0"/>
          <w:numId w:val="3"/>
        </w:numPr>
        <w:rPr>
          <w:rFonts w:ascii="Trebuchet MS" w:hAnsi="Trebuchet MS"/>
          <w:b/>
        </w:rPr>
      </w:pPr>
      <w:r w:rsidRPr="005A4FC0">
        <w:rPr>
          <w:rFonts w:ascii="Trebuchet MS" w:hAnsi="Trebuchet MS"/>
          <w:b/>
        </w:rPr>
        <w:t xml:space="preserve">Quality Accounts 2017/18 </w:t>
      </w:r>
    </w:p>
    <w:p w14:paraId="304C3FF0" w14:textId="77777777" w:rsidR="00ED06C5" w:rsidRDefault="00ED06C5" w:rsidP="00ED06C5">
      <w:pPr>
        <w:pStyle w:val="ListParagraph"/>
        <w:numPr>
          <w:ilvl w:val="0"/>
          <w:numId w:val="2"/>
        </w:numPr>
        <w:rPr>
          <w:rFonts w:ascii="Trebuchet MS" w:hAnsi="Trebuchet MS"/>
          <w:b/>
        </w:rPr>
      </w:pPr>
      <w:r>
        <w:rPr>
          <w:rFonts w:ascii="Trebuchet MS" w:hAnsi="Trebuchet MS"/>
          <w:b/>
        </w:rPr>
        <w:t>Worcestershire Health &amp; Care NHS Trust [Enc 4]</w:t>
      </w:r>
    </w:p>
    <w:p w14:paraId="783D9D52" w14:textId="77777777" w:rsidR="00ED06C5" w:rsidRDefault="00ED06C5" w:rsidP="00ED06C5">
      <w:pPr>
        <w:pStyle w:val="ListParagraph"/>
        <w:numPr>
          <w:ilvl w:val="0"/>
          <w:numId w:val="2"/>
        </w:numPr>
        <w:rPr>
          <w:rFonts w:ascii="Trebuchet MS" w:hAnsi="Trebuchet MS"/>
          <w:b/>
        </w:rPr>
      </w:pPr>
      <w:r>
        <w:rPr>
          <w:rFonts w:ascii="Trebuchet MS" w:hAnsi="Trebuchet MS"/>
          <w:b/>
        </w:rPr>
        <w:t>Worcestershire’s Acute Hospitals NHS Trust [Enc 5]</w:t>
      </w:r>
    </w:p>
    <w:p w14:paraId="6EC94966" w14:textId="77777777" w:rsidR="00ED06C5" w:rsidRDefault="00ED06C5" w:rsidP="00ED06C5">
      <w:pPr>
        <w:pStyle w:val="ListParagraph"/>
        <w:numPr>
          <w:ilvl w:val="0"/>
          <w:numId w:val="2"/>
        </w:numPr>
        <w:rPr>
          <w:rFonts w:ascii="Trebuchet MS" w:hAnsi="Trebuchet MS"/>
          <w:b/>
        </w:rPr>
      </w:pPr>
      <w:r>
        <w:rPr>
          <w:rFonts w:ascii="Trebuchet MS" w:hAnsi="Trebuchet MS"/>
          <w:b/>
        </w:rPr>
        <w:t>Primrose Hospice [Enc 6]</w:t>
      </w:r>
    </w:p>
    <w:p w14:paraId="327C2A3F" w14:textId="7C7C63E7" w:rsidR="00ED06C5" w:rsidRDefault="00D776E5" w:rsidP="00D776E5">
      <w:pPr>
        <w:pStyle w:val="ListParagraph"/>
        <w:ind w:left="360"/>
        <w:rPr>
          <w:rFonts w:ascii="Trebuchet MS" w:hAnsi="Trebuchet MS"/>
        </w:rPr>
      </w:pPr>
      <w:r>
        <w:rPr>
          <w:rFonts w:ascii="Trebuchet MS" w:hAnsi="Trebuchet MS"/>
        </w:rPr>
        <w:t xml:space="preserve">SA reported that the draft comments on the above Quality Accounts had been previously circulated to members of the Board for comment. The Directors formally approved the comments for each Quality Account. </w:t>
      </w:r>
    </w:p>
    <w:p w14:paraId="178AEB1B" w14:textId="77777777" w:rsidR="00D776E5" w:rsidRDefault="00D776E5" w:rsidP="00ED06C5">
      <w:pPr>
        <w:pStyle w:val="ListParagraph"/>
        <w:ind w:left="360"/>
        <w:rPr>
          <w:rFonts w:ascii="Trebuchet MS" w:hAnsi="Trebuchet MS"/>
        </w:rPr>
      </w:pPr>
    </w:p>
    <w:p w14:paraId="606D7A5E" w14:textId="77777777" w:rsidR="00ED06C5" w:rsidRDefault="00ED06C5" w:rsidP="00ED06C5">
      <w:pPr>
        <w:pStyle w:val="ListParagraph"/>
        <w:ind w:left="360"/>
        <w:rPr>
          <w:rFonts w:ascii="Trebuchet MS" w:hAnsi="Trebuchet MS"/>
        </w:rPr>
      </w:pPr>
    </w:p>
    <w:p w14:paraId="62FC4CED" w14:textId="3F84D863" w:rsidR="00ED06C5" w:rsidRDefault="00ED06C5" w:rsidP="006F5A80">
      <w:pPr>
        <w:pStyle w:val="ListParagraph"/>
        <w:numPr>
          <w:ilvl w:val="0"/>
          <w:numId w:val="3"/>
        </w:numPr>
        <w:rPr>
          <w:rFonts w:ascii="Trebuchet MS" w:hAnsi="Trebuchet MS"/>
          <w:b/>
        </w:rPr>
      </w:pPr>
      <w:r>
        <w:rPr>
          <w:rFonts w:ascii="Trebuchet MS" w:hAnsi="Trebuchet MS"/>
          <w:b/>
        </w:rPr>
        <w:lastRenderedPageBreak/>
        <w:t xml:space="preserve">HWW Business Priorities Update </w:t>
      </w:r>
    </w:p>
    <w:p w14:paraId="042005B4" w14:textId="1A79A2F2" w:rsidR="00ED06C5" w:rsidRDefault="003C02D5" w:rsidP="00ED06C5">
      <w:pPr>
        <w:pStyle w:val="ListParagraph"/>
        <w:ind w:left="360"/>
        <w:rPr>
          <w:rFonts w:ascii="Trebuchet MS" w:hAnsi="Trebuchet MS"/>
        </w:rPr>
      </w:pPr>
      <w:r>
        <w:rPr>
          <w:rFonts w:ascii="Trebuchet MS" w:hAnsi="Trebuchet MS"/>
        </w:rPr>
        <w:t xml:space="preserve">The Board reviewed </w:t>
      </w:r>
      <w:r w:rsidR="004D005F">
        <w:rPr>
          <w:rFonts w:ascii="Trebuchet MS" w:hAnsi="Trebuchet MS"/>
        </w:rPr>
        <w:t>the Business Priorities Update report and the</w:t>
      </w:r>
      <w:r w:rsidR="00ED06C5">
        <w:rPr>
          <w:rFonts w:ascii="Trebuchet MS" w:hAnsi="Trebuchet MS"/>
        </w:rPr>
        <w:t xml:space="preserve"> project plan for the CHAMS survey</w:t>
      </w:r>
      <w:r w:rsidR="004D005F">
        <w:rPr>
          <w:rFonts w:ascii="Trebuchet MS" w:hAnsi="Trebuchet MS"/>
        </w:rPr>
        <w:t xml:space="preserve">, which the Directors subsequently agreed. </w:t>
      </w:r>
      <w:r w:rsidR="00C84239">
        <w:rPr>
          <w:rFonts w:ascii="Trebuchet MS" w:hAnsi="Trebuchet MS"/>
        </w:rPr>
        <w:t>Noted that t</w:t>
      </w:r>
      <w:r w:rsidR="004D005F">
        <w:rPr>
          <w:rFonts w:ascii="Trebuchet MS" w:hAnsi="Trebuchet MS"/>
        </w:rPr>
        <w:t xml:space="preserve">he NHS 111 </w:t>
      </w:r>
      <w:r w:rsidR="00C84239">
        <w:rPr>
          <w:rFonts w:ascii="Trebuchet MS" w:hAnsi="Trebuchet MS"/>
        </w:rPr>
        <w:t>business priority was closed.</w:t>
      </w:r>
      <w:r w:rsidR="007D2856">
        <w:rPr>
          <w:rFonts w:ascii="Trebuchet MS" w:hAnsi="Trebuchet MS"/>
        </w:rPr>
        <w:t xml:space="preserve"> JS questioned progress with the public monitoring of the performance of Children’s Social Care services. SA to follow up.</w:t>
      </w:r>
    </w:p>
    <w:p w14:paraId="476CDBCE" w14:textId="519D7790" w:rsidR="007D2856" w:rsidRPr="007D2856" w:rsidRDefault="007D2856" w:rsidP="00ED06C5">
      <w:pPr>
        <w:pStyle w:val="ListParagraph"/>
        <w:ind w:left="360"/>
        <w:rPr>
          <w:rFonts w:ascii="Trebuchet MS" w:hAnsi="Trebuchet MS"/>
          <w:b/>
        </w:rPr>
      </w:pPr>
      <w:r>
        <w:rPr>
          <w:rFonts w:ascii="Trebuchet MS" w:hAnsi="Trebuchet MS"/>
          <w:b/>
        </w:rPr>
        <w:t xml:space="preserve">Action: SA to follow up publication of performance measures relating to </w:t>
      </w:r>
      <w:proofErr w:type="spellStart"/>
      <w:r>
        <w:rPr>
          <w:rFonts w:ascii="Trebuchet MS" w:hAnsi="Trebuchet MS"/>
          <w:b/>
        </w:rPr>
        <w:t>Childrens</w:t>
      </w:r>
      <w:proofErr w:type="spellEnd"/>
      <w:r>
        <w:rPr>
          <w:rFonts w:ascii="Trebuchet MS" w:hAnsi="Trebuchet MS"/>
          <w:b/>
        </w:rPr>
        <w:t xml:space="preserve"> Services with Worcestershire County Council.</w:t>
      </w:r>
    </w:p>
    <w:p w14:paraId="5B87898E" w14:textId="77777777" w:rsidR="00ED06C5" w:rsidRDefault="00ED06C5" w:rsidP="00ED06C5">
      <w:pPr>
        <w:pStyle w:val="ListParagraph"/>
        <w:ind w:left="360"/>
        <w:rPr>
          <w:rFonts w:ascii="Trebuchet MS" w:hAnsi="Trebuchet MS"/>
        </w:rPr>
      </w:pPr>
    </w:p>
    <w:p w14:paraId="79B4EB24" w14:textId="35AFAD13" w:rsidR="00ED06C5" w:rsidRDefault="00ED06C5" w:rsidP="006F5A80">
      <w:pPr>
        <w:pStyle w:val="ListParagraph"/>
        <w:numPr>
          <w:ilvl w:val="0"/>
          <w:numId w:val="3"/>
        </w:numPr>
        <w:rPr>
          <w:rFonts w:ascii="Trebuchet MS" w:hAnsi="Trebuchet MS"/>
          <w:b/>
        </w:rPr>
      </w:pPr>
      <w:r>
        <w:rPr>
          <w:rFonts w:ascii="Trebuchet MS" w:hAnsi="Trebuchet MS"/>
          <w:b/>
        </w:rPr>
        <w:t xml:space="preserve"> Care in the Corridor at WRH – the follow up report </w:t>
      </w:r>
    </w:p>
    <w:p w14:paraId="2CADCD20" w14:textId="1489E088" w:rsidR="00ED06C5" w:rsidRDefault="00C369EA" w:rsidP="00ED06C5">
      <w:pPr>
        <w:pStyle w:val="ListParagraph"/>
        <w:ind w:left="360"/>
        <w:rPr>
          <w:rFonts w:ascii="Trebuchet MS" w:hAnsi="Trebuchet MS"/>
        </w:rPr>
      </w:pPr>
      <w:r>
        <w:rPr>
          <w:rFonts w:ascii="Trebuchet MS" w:hAnsi="Trebuchet MS"/>
        </w:rPr>
        <w:t>The Board considered and noted Worcestershire</w:t>
      </w:r>
      <w:r w:rsidR="00ED06C5">
        <w:rPr>
          <w:rFonts w:ascii="Trebuchet MS" w:hAnsi="Trebuchet MS"/>
        </w:rPr>
        <w:t xml:space="preserve"> Acute Hospitals NHS Trust’s response to the</w:t>
      </w:r>
      <w:r>
        <w:rPr>
          <w:rFonts w:ascii="Trebuchet MS" w:hAnsi="Trebuchet MS"/>
        </w:rPr>
        <w:t xml:space="preserve"> Care in the Corridor follow-up</w:t>
      </w:r>
      <w:r w:rsidR="00ED06C5">
        <w:rPr>
          <w:rFonts w:ascii="Trebuchet MS" w:hAnsi="Trebuchet MS"/>
        </w:rPr>
        <w:t xml:space="preserve"> </w:t>
      </w:r>
      <w:r>
        <w:rPr>
          <w:rFonts w:ascii="Trebuchet MS" w:hAnsi="Trebuchet MS"/>
        </w:rPr>
        <w:t>report and agreed that progress with implementation should be reviewed with the Trust after 6 months.</w:t>
      </w:r>
    </w:p>
    <w:p w14:paraId="087782E6" w14:textId="05A8B912" w:rsidR="00C369EA" w:rsidRPr="00BD0AD4" w:rsidRDefault="00C369EA" w:rsidP="00ED06C5">
      <w:pPr>
        <w:pStyle w:val="ListParagraph"/>
        <w:ind w:left="360"/>
        <w:rPr>
          <w:rFonts w:ascii="Trebuchet MS" w:hAnsi="Trebuchet MS"/>
        </w:rPr>
      </w:pPr>
      <w:r>
        <w:rPr>
          <w:rFonts w:ascii="Trebuchet MS" w:hAnsi="Trebuchet MS"/>
        </w:rPr>
        <w:t xml:space="preserve">SA reported that the </w:t>
      </w:r>
      <w:r w:rsidR="00D10024">
        <w:rPr>
          <w:rFonts w:ascii="Trebuchet MS" w:hAnsi="Trebuchet MS"/>
        </w:rPr>
        <w:t>report was an agenda item at the Trust’s Quality Improvement Review Group, chaired by NHS Improvement, on 19 July 2018.</w:t>
      </w:r>
    </w:p>
    <w:p w14:paraId="22A300A5" w14:textId="77777777" w:rsidR="00ED06C5" w:rsidRDefault="00ED06C5" w:rsidP="00ED06C5">
      <w:pPr>
        <w:pStyle w:val="ListParagraph"/>
        <w:ind w:left="360"/>
        <w:rPr>
          <w:rFonts w:ascii="Trebuchet MS" w:hAnsi="Trebuchet MS"/>
        </w:rPr>
      </w:pPr>
    </w:p>
    <w:p w14:paraId="625C805F" w14:textId="103F90FE" w:rsidR="00ED06C5" w:rsidRDefault="00ED06C5" w:rsidP="006F5A80">
      <w:pPr>
        <w:pStyle w:val="ListParagraph"/>
        <w:numPr>
          <w:ilvl w:val="0"/>
          <w:numId w:val="3"/>
        </w:numPr>
        <w:rPr>
          <w:rFonts w:ascii="Trebuchet MS" w:hAnsi="Trebuchet MS"/>
          <w:b/>
        </w:rPr>
      </w:pPr>
      <w:r>
        <w:rPr>
          <w:rFonts w:ascii="Trebuchet MS" w:hAnsi="Trebuchet MS"/>
          <w:b/>
        </w:rPr>
        <w:t xml:space="preserve"> NHS England: Consultation on Evidence Based Interventions </w:t>
      </w:r>
    </w:p>
    <w:p w14:paraId="11B5B2D4" w14:textId="336868E9" w:rsidR="00ED06C5" w:rsidRDefault="00D10024" w:rsidP="00ED06C5">
      <w:pPr>
        <w:pStyle w:val="ListParagraph"/>
        <w:ind w:left="360"/>
        <w:rPr>
          <w:rFonts w:ascii="Trebuchet MS" w:hAnsi="Trebuchet MS"/>
        </w:rPr>
      </w:pPr>
      <w:r>
        <w:rPr>
          <w:rFonts w:ascii="Trebuchet MS" w:hAnsi="Trebuchet MS"/>
        </w:rPr>
        <w:t>SA briefed the Board on NHS England’s consultation on ‘Evidence Based Interventions’. After discussion the Directors agreed to respond to the consultation, noting that a response was required by 28 September 2018.</w:t>
      </w:r>
    </w:p>
    <w:p w14:paraId="478D7614" w14:textId="2B801AF0" w:rsidR="00D10024" w:rsidRPr="00D10024" w:rsidRDefault="00D10024" w:rsidP="00ED06C5">
      <w:pPr>
        <w:pStyle w:val="ListParagraph"/>
        <w:ind w:left="360"/>
        <w:rPr>
          <w:rFonts w:ascii="Trebuchet MS" w:hAnsi="Trebuchet MS"/>
          <w:b/>
        </w:rPr>
      </w:pPr>
      <w:r>
        <w:rPr>
          <w:rFonts w:ascii="Trebuchet MS" w:hAnsi="Trebuchet MS"/>
          <w:b/>
        </w:rPr>
        <w:t>Action: SA to prepare draft response to consultation.</w:t>
      </w:r>
    </w:p>
    <w:p w14:paraId="029A1B3A" w14:textId="77777777" w:rsidR="00ED06C5" w:rsidRDefault="00ED06C5" w:rsidP="00ED06C5">
      <w:pPr>
        <w:pStyle w:val="ListParagraph"/>
        <w:ind w:left="360"/>
        <w:rPr>
          <w:rFonts w:ascii="Trebuchet MS" w:hAnsi="Trebuchet MS"/>
        </w:rPr>
      </w:pPr>
    </w:p>
    <w:p w14:paraId="6D1339FD" w14:textId="6C962E92" w:rsidR="00ED06C5" w:rsidRDefault="00ED06C5" w:rsidP="006F5A80">
      <w:pPr>
        <w:pStyle w:val="ListParagraph"/>
        <w:numPr>
          <w:ilvl w:val="0"/>
          <w:numId w:val="3"/>
        </w:numPr>
        <w:rPr>
          <w:rFonts w:ascii="Trebuchet MS" w:hAnsi="Trebuchet MS"/>
          <w:b/>
        </w:rPr>
      </w:pPr>
      <w:r>
        <w:rPr>
          <w:rFonts w:ascii="Trebuchet MS" w:hAnsi="Trebuchet MS"/>
        </w:rPr>
        <w:t xml:space="preserve"> </w:t>
      </w:r>
      <w:r w:rsidRPr="000E73A4">
        <w:rPr>
          <w:rFonts w:ascii="Trebuchet MS" w:hAnsi="Trebuchet MS"/>
          <w:b/>
        </w:rPr>
        <w:t>Any Other Business</w:t>
      </w:r>
    </w:p>
    <w:p w14:paraId="58857885" w14:textId="6CCB5ED6" w:rsidR="00D10024" w:rsidRDefault="00D10024" w:rsidP="00D10024">
      <w:pPr>
        <w:pStyle w:val="ListParagraph"/>
        <w:numPr>
          <w:ilvl w:val="0"/>
          <w:numId w:val="6"/>
        </w:numPr>
        <w:rPr>
          <w:rFonts w:ascii="Trebuchet MS" w:hAnsi="Trebuchet MS"/>
          <w:b/>
        </w:rPr>
      </w:pPr>
      <w:proofErr w:type="spellStart"/>
      <w:r>
        <w:rPr>
          <w:rFonts w:ascii="Trebuchet MS" w:hAnsi="Trebuchet MS"/>
          <w:b/>
        </w:rPr>
        <w:t>Youthcomm</w:t>
      </w:r>
      <w:proofErr w:type="spellEnd"/>
      <w:r>
        <w:rPr>
          <w:rFonts w:ascii="Trebuchet MS" w:hAnsi="Trebuchet MS"/>
          <w:b/>
        </w:rPr>
        <w:t xml:space="preserve"> Radio project</w:t>
      </w:r>
    </w:p>
    <w:p w14:paraId="51021ACC" w14:textId="3A3BEF52" w:rsidR="00D10024" w:rsidRPr="00BF7EE7" w:rsidRDefault="00D10024" w:rsidP="00BF7EE7">
      <w:pPr>
        <w:pStyle w:val="ListParagraph"/>
        <w:rPr>
          <w:rFonts w:ascii="Trebuchet MS" w:hAnsi="Trebuchet MS"/>
        </w:rPr>
      </w:pPr>
      <w:r w:rsidRPr="00BF7EE7">
        <w:rPr>
          <w:rFonts w:ascii="Trebuchet MS" w:hAnsi="Trebuchet MS"/>
        </w:rPr>
        <w:t xml:space="preserve">SA briefed the Board on progress with the </w:t>
      </w:r>
      <w:proofErr w:type="spellStart"/>
      <w:r w:rsidRPr="00BF7EE7">
        <w:rPr>
          <w:rFonts w:ascii="Trebuchet MS" w:hAnsi="Trebuchet MS"/>
        </w:rPr>
        <w:t>Youthcomm</w:t>
      </w:r>
      <w:proofErr w:type="spellEnd"/>
      <w:r w:rsidRPr="00BF7EE7">
        <w:rPr>
          <w:rFonts w:ascii="Trebuchet MS" w:hAnsi="Trebuchet MS"/>
        </w:rPr>
        <w:t xml:space="preserve"> Radio project:</w:t>
      </w:r>
    </w:p>
    <w:p w14:paraId="2858E34C" w14:textId="627AFFCD" w:rsidR="00D10024" w:rsidRPr="00BF7EE7" w:rsidRDefault="00D10024" w:rsidP="00D10024">
      <w:pPr>
        <w:pStyle w:val="ListParagraph"/>
        <w:numPr>
          <w:ilvl w:val="1"/>
          <w:numId w:val="6"/>
        </w:numPr>
        <w:rPr>
          <w:rFonts w:ascii="Trebuchet MS" w:hAnsi="Trebuchet MS"/>
        </w:rPr>
      </w:pPr>
      <w:r w:rsidRPr="00BF7EE7">
        <w:rPr>
          <w:rFonts w:ascii="Trebuchet MS" w:hAnsi="Trebuchet MS"/>
        </w:rPr>
        <w:t>Phase 1 – promoting awareness of Healthwatch Worcestershire</w:t>
      </w:r>
    </w:p>
    <w:p w14:paraId="23B449D8" w14:textId="13CFC39F" w:rsidR="00D10024" w:rsidRPr="00BF7EE7" w:rsidRDefault="00D10024" w:rsidP="00D10024">
      <w:pPr>
        <w:pStyle w:val="ListParagraph"/>
        <w:numPr>
          <w:ilvl w:val="1"/>
          <w:numId w:val="6"/>
        </w:numPr>
        <w:rPr>
          <w:rFonts w:ascii="Trebuchet MS" w:hAnsi="Trebuchet MS"/>
        </w:rPr>
      </w:pPr>
      <w:r w:rsidRPr="00BF7EE7">
        <w:rPr>
          <w:rFonts w:ascii="Trebuchet MS" w:hAnsi="Trebuchet MS"/>
        </w:rPr>
        <w:t>Phase 2 – promoting the dental survey</w:t>
      </w:r>
    </w:p>
    <w:p w14:paraId="2490788B" w14:textId="3038A184" w:rsidR="00D10024" w:rsidRPr="00BF7EE7" w:rsidRDefault="00D10024" w:rsidP="00D10024">
      <w:pPr>
        <w:pStyle w:val="ListParagraph"/>
        <w:numPr>
          <w:ilvl w:val="1"/>
          <w:numId w:val="6"/>
        </w:numPr>
        <w:rPr>
          <w:rFonts w:ascii="Trebuchet MS" w:hAnsi="Trebuchet MS"/>
        </w:rPr>
      </w:pPr>
      <w:r w:rsidRPr="00BF7EE7">
        <w:rPr>
          <w:rFonts w:ascii="Trebuchet MS" w:hAnsi="Trebuchet MS"/>
        </w:rPr>
        <w:t>Phase 3 – promoting CHAMS survey</w:t>
      </w:r>
    </w:p>
    <w:p w14:paraId="07990DB6" w14:textId="111D80F7" w:rsidR="00D10024" w:rsidRPr="00BF7EE7" w:rsidRDefault="00D10024" w:rsidP="00D10024">
      <w:pPr>
        <w:pStyle w:val="ListParagraph"/>
        <w:numPr>
          <w:ilvl w:val="1"/>
          <w:numId w:val="6"/>
        </w:numPr>
        <w:rPr>
          <w:rFonts w:ascii="Trebuchet MS" w:hAnsi="Trebuchet MS"/>
        </w:rPr>
      </w:pPr>
      <w:r w:rsidRPr="00BF7EE7">
        <w:rPr>
          <w:rFonts w:ascii="Trebuchet MS" w:hAnsi="Trebuchet MS"/>
        </w:rPr>
        <w:t>Phase 4 – promoting Winter Pressures</w:t>
      </w:r>
    </w:p>
    <w:p w14:paraId="33E93389" w14:textId="79AFB99C" w:rsidR="00D10024" w:rsidRPr="00BF7EE7" w:rsidRDefault="00D10024" w:rsidP="00BF7EE7">
      <w:pPr>
        <w:ind w:left="720"/>
        <w:rPr>
          <w:rFonts w:ascii="Trebuchet MS" w:hAnsi="Trebuchet MS"/>
        </w:rPr>
      </w:pPr>
      <w:r w:rsidRPr="00BF7EE7">
        <w:rPr>
          <w:rFonts w:ascii="Trebuchet MS" w:hAnsi="Trebuchet MS"/>
        </w:rPr>
        <w:t xml:space="preserve">Noted each phase would include elements of promoting </w:t>
      </w:r>
      <w:r w:rsidR="00BF7EE7" w:rsidRPr="00BF7EE7">
        <w:rPr>
          <w:rFonts w:ascii="Trebuchet MS" w:hAnsi="Trebuchet MS"/>
        </w:rPr>
        <w:t>awareness</w:t>
      </w:r>
      <w:r w:rsidRPr="00BF7EE7">
        <w:rPr>
          <w:rFonts w:ascii="Trebuchet MS" w:hAnsi="Trebuchet MS"/>
        </w:rPr>
        <w:t xml:space="preserve"> of </w:t>
      </w:r>
      <w:r w:rsidR="00BF7EE7" w:rsidRPr="00BF7EE7">
        <w:rPr>
          <w:rFonts w:ascii="Trebuchet MS" w:hAnsi="Trebuchet MS"/>
        </w:rPr>
        <w:t>HWW, providing relevant advice and information, and appealing for patient expe</w:t>
      </w:r>
      <w:r w:rsidR="00BF7EE7">
        <w:rPr>
          <w:rFonts w:ascii="Trebuchet MS" w:hAnsi="Trebuchet MS"/>
        </w:rPr>
        <w:t>rien</w:t>
      </w:r>
      <w:r w:rsidR="00BF7EE7" w:rsidRPr="00BF7EE7">
        <w:rPr>
          <w:rFonts w:ascii="Trebuchet MS" w:hAnsi="Trebuchet MS"/>
        </w:rPr>
        <w:t>ce.</w:t>
      </w:r>
    </w:p>
    <w:p w14:paraId="591E0268" w14:textId="64E54129" w:rsidR="00BF7EE7" w:rsidRDefault="00BF7EE7" w:rsidP="00BF7EE7">
      <w:pPr>
        <w:ind w:left="720"/>
        <w:rPr>
          <w:rFonts w:ascii="Trebuchet MS" w:hAnsi="Trebuchet MS"/>
        </w:rPr>
      </w:pPr>
      <w:r w:rsidRPr="00BF7EE7">
        <w:rPr>
          <w:rFonts w:ascii="Trebuchet MS" w:hAnsi="Trebuchet MS"/>
        </w:rPr>
        <w:t>The Directors agreed the content of the interview and advert.</w:t>
      </w:r>
    </w:p>
    <w:p w14:paraId="4A01AB65" w14:textId="77777777" w:rsidR="00BF7EE7" w:rsidRDefault="00BF7EE7" w:rsidP="00BF7EE7">
      <w:pPr>
        <w:ind w:left="720"/>
        <w:rPr>
          <w:rFonts w:ascii="Trebuchet MS" w:hAnsi="Trebuchet MS"/>
        </w:rPr>
      </w:pPr>
    </w:p>
    <w:p w14:paraId="294056A8" w14:textId="6570816B" w:rsidR="00BF7EE7" w:rsidRDefault="00BF7EE7" w:rsidP="00BF7EE7">
      <w:pPr>
        <w:pStyle w:val="ListParagraph"/>
        <w:numPr>
          <w:ilvl w:val="0"/>
          <w:numId w:val="6"/>
        </w:numPr>
        <w:rPr>
          <w:rFonts w:ascii="Trebuchet MS" w:hAnsi="Trebuchet MS"/>
          <w:b/>
        </w:rPr>
      </w:pPr>
      <w:r w:rsidRPr="00BF7EE7">
        <w:rPr>
          <w:rFonts w:ascii="Trebuchet MS" w:hAnsi="Trebuchet MS"/>
          <w:b/>
        </w:rPr>
        <w:t>The Future of Robotic Surgery in Worcestershire</w:t>
      </w:r>
    </w:p>
    <w:p w14:paraId="2821C781" w14:textId="766A037B" w:rsidR="00BF7EE7" w:rsidRDefault="003C3B08" w:rsidP="00BF7EE7">
      <w:pPr>
        <w:pStyle w:val="ListParagraph"/>
        <w:rPr>
          <w:rFonts w:ascii="Trebuchet MS" w:hAnsi="Trebuchet MS"/>
        </w:rPr>
      </w:pPr>
      <w:r>
        <w:rPr>
          <w:rFonts w:ascii="Trebuchet MS" w:hAnsi="Trebuchet MS"/>
        </w:rPr>
        <w:t xml:space="preserve">SA briefed the Board on </w:t>
      </w:r>
      <w:r w:rsidR="00513299">
        <w:rPr>
          <w:rFonts w:ascii="Trebuchet MS" w:hAnsi="Trebuchet MS"/>
        </w:rPr>
        <w:t>the meeting that had been arranged with the Chair of the ‘Rory the Robot’ appeal – to fund the introduction of robotic surgery in Worcestershire. SA outlined the patient benefits of robotic surgery as explained by clinical participants in the West Midlands Cancer Alliance.</w:t>
      </w:r>
    </w:p>
    <w:p w14:paraId="5C1478D9" w14:textId="64074C54" w:rsidR="0070087B" w:rsidRDefault="0070087B" w:rsidP="00BF7EE7">
      <w:pPr>
        <w:pStyle w:val="ListParagraph"/>
        <w:rPr>
          <w:rFonts w:ascii="Trebuchet MS" w:hAnsi="Trebuchet MS"/>
        </w:rPr>
      </w:pPr>
      <w:r>
        <w:rPr>
          <w:rFonts w:ascii="Trebuchet MS" w:hAnsi="Trebuchet MS"/>
        </w:rPr>
        <w:t>The Board agreed to pursue the future of robotic surgery in Worcestershire as a business priority.</w:t>
      </w:r>
    </w:p>
    <w:p w14:paraId="07080D68" w14:textId="5AF70EEB" w:rsidR="0070087B" w:rsidRDefault="0070087B" w:rsidP="00BF7EE7">
      <w:pPr>
        <w:pStyle w:val="ListParagraph"/>
        <w:rPr>
          <w:rFonts w:ascii="Trebuchet MS" w:hAnsi="Trebuchet MS"/>
        </w:rPr>
      </w:pPr>
    </w:p>
    <w:p w14:paraId="530439CB" w14:textId="7A0C78F3" w:rsidR="0070087B" w:rsidRPr="0070087B" w:rsidRDefault="0070087B" w:rsidP="0070087B">
      <w:pPr>
        <w:pStyle w:val="ListParagraph"/>
        <w:numPr>
          <w:ilvl w:val="0"/>
          <w:numId w:val="6"/>
        </w:numPr>
        <w:rPr>
          <w:rFonts w:ascii="Trebuchet MS" w:hAnsi="Trebuchet MS"/>
        </w:rPr>
      </w:pPr>
      <w:r>
        <w:rPr>
          <w:rFonts w:ascii="Trebuchet MS" w:hAnsi="Trebuchet MS"/>
          <w:b/>
        </w:rPr>
        <w:t>Health Overview &amp; Scrutiny Committee</w:t>
      </w:r>
    </w:p>
    <w:p w14:paraId="4B8906C0" w14:textId="279BA311" w:rsidR="0070087B" w:rsidRDefault="0070087B" w:rsidP="0070087B">
      <w:pPr>
        <w:ind w:left="720"/>
        <w:rPr>
          <w:rFonts w:ascii="Trebuchet MS" w:hAnsi="Trebuchet MS"/>
        </w:rPr>
      </w:pPr>
      <w:r>
        <w:rPr>
          <w:rFonts w:ascii="Trebuchet MS" w:hAnsi="Trebuchet MS"/>
        </w:rPr>
        <w:t>In the context of the significant change in health and care services envisaged by the Sustainability &amp; Transformation Partnership PP outlined proposed that Healthwatch Worcestershire should explore developing its existing relationship with the Health Overview &amp; Scrutiny Committee. After discussion within</w:t>
      </w:r>
      <w:r w:rsidR="006D7064">
        <w:rPr>
          <w:rFonts w:ascii="Trebuchet MS" w:hAnsi="Trebuchet MS"/>
        </w:rPr>
        <w:t xml:space="preserve"> the Board the Directors agreed.</w:t>
      </w:r>
    </w:p>
    <w:p w14:paraId="18CB827E" w14:textId="61F12371" w:rsidR="006D7064" w:rsidRPr="006D7064" w:rsidRDefault="006D7064" w:rsidP="0070087B">
      <w:pPr>
        <w:ind w:left="720"/>
        <w:rPr>
          <w:rFonts w:ascii="Trebuchet MS" w:hAnsi="Trebuchet MS"/>
          <w:b/>
        </w:rPr>
      </w:pPr>
      <w:r>
        <w:rPr>
          <w:rFonts w:ascii="Trebuchet MS" w:hAnsi="Trebuchet MS"/>
          <w:b/>
        </w:rPr>
        <w:t>Action: PP to write to the Chair of the health Overview &amp; Scrutiny Committee</w:t>
      </w:r>
    </w:p>
    <w:p w14:paraId="05D212A3" w14:textId="77777777" w:rsidR="00BF7EE7" w:rsidRPr="00BF7EE7" w:rsidRDefault="00BF7EE7" w:rsidP="00BF7EE7">
      <w:pPr>
        <w:pStyle w:val="ListParagraph"/>
        <w:rPr>
          <w:rFonts w:ascii="Trebuchet MS" w:hAnsi="Trebuchet MS"/>
          <w:b/>
        </w:rPr>
      </w:pPr>
    </w:p>
    <w:p w14:paraId="66514794" w14:textId="5733F392" w:rsidR="00BF7EE7" w:rsidRPr="00BF7EE7" w:rsidRDefault="00BF7EE7" w:rsidP="00BF7EE7">
      <w:pPr>
        <w:ind w:left="720"/>
        <w:rPr>
          <w:rFonts w:ascii="Trebuchet MS" w:hAnsi="Trebuchet MS"/>
        </w:rPr>
      </w:pPr>
    </w:p>
    <w:p w14:paraId="7F141D13" w14:textId="77777777" w:rsidR="00BF7EE7" w:rsidRDefault="00BF7EE7" w:rsidP="00BF7EE7">
      <w:pPr>
        <w:ind w:left="720"/>
        <w:rPr>
          <w:rFonts w:ascii="Trebuchet MS" w:hAnsi="Trebuchet MS"/>
          <w:b/>
        </w:rPr>
      </w:pPr>
    </w:p>
    <w:p w14:paraId="49E8345A" w14:textId="77777777" w:rsidR="00BF7EE7" w:rsidRPr="00D10024" w:rsidRDefault="00BF7EE7" w:rsidP="00BF7EE7">
      <w:pPr>
        <w:ind w:left="720"/>
        <w:rPr>
          <w:rFonts w:ascii="Trebuchet MS" w:hAnsi="Trebuchet MS"/>
          <w:b/>
        </w:rPr>
      </w:pPr>
    </w:p>
    <w:p w14:paraId="15A4886A" w14:textId="77777777" w:rsidR="00ED06C5" w:rsidRPr="000E73A4" w:rsidRDefault="00ED06C5" w:rsidP="00ED06C5">
      <w:pPr>
        <w:pStyle w:val="ListParagraph"/>
        <w:ind w:left="360"/>
        <w:rPr>
          <w:rFonts w:ascii="Trebuchet MS" w:hAnsi="Trebuchet MS"/>
          <w:b/>
        </w:rPr>
      </w:pPr>
    </w:p>
    <w:p w14:paraId="0A450F03" w14:textId="77777777" w:rsidR="00CB7BC5" w:rsidRDefault="00CB7BC5"/>
    <w:sectPr w:rsidR="00CB7B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C1AE" w14:textId="77777777" w:rsidR="006C1B43" w:rsidRDefault="006C1B43" w:rsidP="006C1B43">
      <w:r>
        <w:separator/>
      </w:r>
    </w:p>
  </w:endnote>
  <w:endnote w:type="continuationSeparator" w:id="0">
    <w:p w14:paraId="19FAEAEB" w14:textId="77777777" w:rsidR="006C1B43" w:rsidRDefault="006C1B43" w:rsidP="006C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B2D9" w14:textId="77777777" w:rsidR="006C1B43" w:rsidRDefault="006C1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0C0E" w14:textId="77777777" w:rsidR="006C1B43" w:rsidRDefault="006C1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40D9" w14:textId="77777777" w:rsidR="006C1B43" w:rsidRDefault="006C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C964" w14:textId="77777777" w:rsidR="006C1B43" w:rsidRDefault="006C1B43" w:rsidP="006C1B43">
      <w:r>
        <w:separator/>
      </w:r>
    </w:p>
  </w:footnote>
  <w:footnote w:type="continuationSeparator" w:id="0">
    <w:p w14:paraId="1ABC0BE8" w14:textId="77777777" w:rsidR="006C1B43" w:rsidRDefault="006C1B43" w:rsidP="006C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4B85" w14:textId="77777777" w:rsidR="006C1B43" w:rsidRDefault="006C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28842"/>
      <w:docPartObj>
        <w:docPartGallery w:val="Watermarks"/>
        <w:docPartUnique/>
      </w:docPartObj>
    </w:sdtPr>
    <w:sdtEndPr/>
    <w:sdtContent>
      <w:p w14:paraId="26894ECA" w14:textId="646C6552" w:rsidR="006C1B43" w:rsidRDefault="00AC697C">
        <w:pPr>
          <w:pStyle w:val="Header"/>
        </w:pPr>
        <w:r>
          <w:rPr>
            <w:noProof/>
          </w:rPr>
          <w:pict w14:anchorId="5A90E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F44E" w14:textId="77777777" w:rsidR="006C1B43" w:rsidRDefault="006C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1F8F"/>
    <w:multiLevelType w:val="hybridMultilevel"/>
    <w:tmpl w:val="E27E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D67DF"/>
    <w:multiLevelType w:val="hybridMultilevel"/>
    <w:tmpl w:val="C8527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90598"/>
    <w:multiLevelType w:val="hybridMultilevel"/>
    <w:tmpl w:val="8DFE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461B5"/>
    <w:multiLevelType w:val="hybridMultilevel"/>
    <w:tmpl w:val="BCEC5616"/>
    <w:lvl w:ilvl="0" w:tplc="DCA063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D30376"/>
    <w:multiLevelType w:val="hybridMultilevel"/>
    <w:tmpl w:val="A3CA2B3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53A47526"/>
    <w:multiLevelType w:val="hybridMultilevel"/>
    <w:tmpl w:val="3A9A9C64"/>
    <w:lvl w:ilvl="0" w:tplc="18D279B6">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0D"/>
    <w:rsid w:val="00004E56"/>
    <w:rsid w:val="000A282D"/>
    <w:rsid w:val="000A5DAF"/>
    <w:rsid w:val="000C4CF5"/>
    <w:rsid w:val="001D3D0D"/>
    <w:rsid w:val="00211BDD"/>
    <w:rsid w:val="00237027"/>
    <w:rsid w:val="003C02D5"/>
    <w:rsid w:val="003C3B08"/>
    <w:rsid w:val="003E1868"/>
    <w:rsid w:val="004D005F"/>
    <w:rsid w:val="00513299"/>
    <w:rsid w:val="005A4FC0"/>
    <w:rsid w:val="005B5039"/>
    <w:rsid w:val="006C1B43"/>
    <w:rsid w:val="006C46CB"/>
    <w:rsid w:val="006D7064"/>
    <w:rsid w:val="006F5A80"/>
    <w:rsid w:val="0070087B"/>
    <w:rsid w:val="007B2186"/>
    <w:rsid w:val="007C34B4"/>
    <w:rsid w:val="007D2856"/>
    <w:rsid w:val="008A725B"/>
    <w:rsid w:val="009C437A"/>
    <w:rsid w:val="00A03CB8"/>
    <w:rsid w:val="00AC697C"/>
    <w:rsid w:val="00BF7EE7"/>
    <w:rsid w:val="00C369EA"/>
    <w:rsid w:val="00C718C6"/>
    <w:rsid w:val="00C84239"/>
    <w:rsid w:val="00CB7BC5"/>
    <w:rsid w:val="00D10024"/>
    <w:rsid w:val="00D776E5"/>
    <w:rsid w:val="00ED06C5"/>
    <w:rsid w:val="00FF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0323D57"/>
  <w15:chartTrackingRefBased/>
  <w15:docId w15:val="{CB8C8C8E-00AF-4C94-94D2-9D061F2D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6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6C5"/>
    <w:pPr>
      <w:ind w:left="720"/>
      <w:contextualSpacing/>
    </w:pPr>
  </w:style>
  <w:style w:type="paragraph" w:styleId="Header">
    <w:name w:val="header"/>
    <w:basedOn w:val="Normal"/>
    <w:link w:val="HeaderChar"/>
    <w:uiPriority w:val="99"/>
    <w:unhideWhenUsed/>
    <w:rsid w:val="006C1B43"/>
    <w:pPr>
      <w:tabs>
        <w:tab w:val="center" w:pos="4513"/>
        <w:tab w:val="right" w:pos="9026"/>
      </w:tabs>
    </w:pPr>
  </w:style>
  <w:style w:type="character" w:customStyle="1" w:styleId="HeaderChar">
    <w:name w:val="Header Char"/>
    <w:basedOn w:val="DefaultParagraphFont"/>
    <w:link w:val="Header"/>
    <w:uiPriority w:val="99"/>
    <w:rsid w:val="006C1B43"/>
    <w:rPr>
      <w:rFonts w:ascii="Calibri" w:hAnsi="Calibri" w:cs="Calibri"/>
    </w:rPr>
  </w:style>
  <w:style w:type="paragraph" w:styleId="Footer">
    <w:name w:val="footer"/>
    <w:basedOn w:val="Normal"/>
    <w:link w:val="FooterChar"/>
    <w:uiPriority w:val="99"/>
    <w:unhideWhenUsed/>
    <w:rsid w:val="006C1B43"/>
    <w:pPr>
      <w:tabs>
        <w:tab w:val="center" w:pos="4513"/>
        <w:tab w:val="right" w:pos="9026"/>
      </w:tabs>
    </w:pPr>
  </w:style>
  <w:style w:type="character" w:customStyle="1" w:styleId="FooterChar">
    <w:name w:val="Footer Char"/>
    <w:basedOn w:val="DefaultParagraphFont"/>
    <w:link w:val="Footer"/>
    <w:uiPriority w:val="99"/>
    <w:rsid w:val="006C1B4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Adams</dc:creator>
  <cp:keywords/>
  <dc:description/>
  <cp:lastModifiedBy>Simon Adams</cp:lastModifiedBy>
  <cp:revision>2</cp:revision>
  <dcterms:created xsi:type="dcterms:W3CDTF">2018-08-31T13:11:00Z</dcterms:created>
  <dcterms:modified xsi:type="dcterms:W3CDTF">2018-08-31T13:11:00Z</dcterms:modified>
</cp:coreProperties>
</file>