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6E" w:rsidRPr="0010736E" w:rsidRDefault="0010736E" w:rsidP="0010736E">
      <w:pPr>
        <w:spacing w:line="259" w:lineRule="auto"/>
        <w:rPr>
          <w:rFonts w:ascii="Trebuchet MS" w:hAnsi="Trebuchet MS" w:cstheme="minorBidi"/>
          <w:b/>
          <w:sz w:val="24"/>
          <w:szCs w:val="24"/>
        </w:rPr>
      </w:pPr>
      <w:bookmarkStart w:id="0" w:name="_GoBack"/>
      <w:bookmarkEnd w:id="0"/>
      <w:r w:rsidRPr="0010736E">
        <w:rPr>
          <w:rFonts w:ascii="Trebuchet MS" w:hAnsi="Trebuchet MS" w:cstheme="minorBidi"/>
          <w:b/>
          <w:sz w:val="24"/>
          <w:szCs w:val="24"/>
        </w:rPr>
        <w:t>Healthwatch Worcestershire</w:t>
      </w:r>
    </w:p>
    <w:p w:rsidR="0010736E" w:rsidRPr="0010736E" w:rsidRDefault="0010736E" w:rsidP="0010736E">
      <w:pPr>
        <w:spacing w:line="259" w:lineRule="auto"/>
        <w:rPr>
          <w:rFonts w:ascii="Trebuchet MS" w:hAnsi="Trebuchet MS" w:cstheme="minorBidi"/>
          <w:b/>
          <w:sz w:val="24"/>
          <w:szCs w:val="24"/>
        </w:rPr>
      </w:pPr>
      <w:r w:rsidRPr="0010736E">
        <w:rPr>
          <w:rFonts w:ascii="Trebuchet MS" w:hAnsi="Trebuchet MS" w:cstheme="minorBidi"/>
          <w:b/>
          <w:sz w:val="24"/>
          <w:szCs w:val="24"/>
        </w:rPr>
        <w:t>Public Bo</w:t>
      </w:r>
      <w:r>
        <w:rPr>
          <w:rFonts w:ascii="Trebuchet MS" w:hAnsi="Trebuchet MS" w:cstheme="minorBidi"/>
          <w:b/>
          <w:sz w:val="24"/>
          <w:szCs w:val="24"/>
        </w:rPr>
        <w:t>ard Meeting, Friday 13 January</w:t>
      </w:r>
      <w:r w:rsidRPr="0010736E">
        <w:rPr>
          <w:rFonts w:ascii="Trebuchet MS" w:hAnsi="Trebuchet MS" w:cstheme="minorBidi"/>
          <w:b/>
          <w:sz w:val="24"/>
          <w:szCs w:val="24"/>
        </w:rPr>
        <w:t xml:space="preserve"> </w:t>
      </w:r>
      <w:r>
        <w:rPr>
          <w:rFonts w:ascii="Trebuchet MS" w:hAnsi="Trebuchet MS" w:cstheme="minorBidi"/>
          <w:b/>
          <w:sz w:val="24"/>
          <w:szCs w:val="24"/>
        </w:rPr>
        <w:t>2017</w:t>
      </w:r>
    </w:p>
    <w:p w:rsidR="0010736E" w:rsidRPr="0010736E" w:rsidRDefault="0010736E" w:rsidP="0010736E">
      <w:pPr>
        <w:spacing w:line="259" w:lineRule="auto"/>
        <w:rPr>
          <w:rFonts w:ascii="Trebuchet MS" w:hAnsi="Trebuchet MS" w:cstheme="minorBidi"/>
          <w:b/>
          <w:sz w:val="24"/>
          <w:szCs w:val="24"/>
        </w:rPr>
      </w:pPr>
      <w:r w:rsidRPr="0010736E">
        <w:rPr>
          <w:rFonts w:ascii="Trebuchet MS" w:hAnsi="Trebuchet MS" w:cstheme="minorBidi"/>
          <w:b/>
          <w:sz w:val="24"/>
          <w:szCs w:val="24"/>
        </w:rPr>
        <w:t xml:space="preserve">Civic Centre, Queen Elizabeth Drive, </w:t>
      </w:r>
      <w:proofErr w:type="spellStart"/>
      <w:r w:rsidRPr="0010736E">
        <w:rPr>
          <w:rFonts w:ascii="Trebuchet MS" w:hAnsi="Trebuchet MS" w:cstheme="minorBidi"/>
          <w:b/>
          <w:sz w:val="24"/>
          <w:szCs w:val="24"/>
        </w:rPr>
        <w:t>Pershore</w:t>
      </w:r>
      <w:proofErr w:type="spellEnd"/>
    </w:p>
    <w:p w:rsidR="0010736E" w:rsidRPr="0010736E" w:rsidRDefault="0010736E" w:rsidP="0010736E">
      <w:pPr>
        <w:spacing w:line="259" w:lineRule="auto"/>
        <w:rPr>
          <w:rFonts w:ascii="Trebuchet MS" w:hAnsi="Trebuchet MS" w:cstheme="minorBidi"/>
          <w:b/>
          <w:sz w:val="24"/>
          <w:szCs w:val="24"/>
        </w:rPr>
      </w:pPr>
    </w:p>
    <w:p w:rsidR="0010736E" w:rsidRPr="0010736E" w:rsidRDefault="0010736E" w:rsidP="0010736E">
      <w:pPr>
        <w:spacing w:line="259" w:lineRule="auto"/>
        <w:rPr>
          <w:rFonts w:ascii="Trebuchet MS" w:hAnsi="Trebuchet MS" w:cstheme="minorBidi"/>
          <w:b/>
          <w:sz w:val="24"/>
          <w:szCs w:val="24"/>
          <w:u w:val="single"/>
        </w:rPr>
      </w:pPr>
      <w:r w:rsidRPr="0010736E">
        <w:rPr>
          <w:rFonts w:ascii="Trebuchet MS" w:hAnsi="Trebuchet MS" w:cstheme="minorBidi"/>
          <w:b/>
          <w:sz w:val="24"/>
          <w:szCs w:val="24"/>
          <w:u w:val="single"/>
        </w:rPr>
        <w:t>Minutes</w:t>
      </w:r>
    </w:p>
    <w:p w:rsidR="0010736E" w:rsidRPr="0010736E" w:rsidRDefault="0010736E" w:rsidP="0010736E">
      <w:pPr>
        <w:spacing w:line="259" w:lineRule="auto"/>
        <w:rPr>
          <w:rFonts w:ascii="Trebuchet MS" w:hAnsi="Trebuchet MS" w:cstheme="minorBidi"/>
          <w:b/>
          <w:sz w:val="24"/>
          <w:szCs w:val="24"/>
          <w:u w:val="single"/>
        </w:rPr>
      </w:pPr>
    </w:p>
    <w:p w:rsidR="0010736E" w:rsidRPr="0010736E" w:rsidRDefault="0010736E" w:rsidP="0010736E">
      <w:pPr>
        <w:numPr>
          <w:ilvl w:val="0"/>
          <w:numId w:val="3"/>
        </w:numPr>
        <w:spacing w:after="160" w:line="259" w:lineRule="auto"/>
        <w:contextualSpacing/>
        <w:rPr>
          <w:rFonts w:ascii="Trebuchet MS" w:hAnsi="Trebuchet MS" w:cstheme="minorBidi"/>
          <w:b/>
          <w:sz w:val="24"/>
          <w:szCs w:val="24"/>
        </w:rPr>
      </w:pPr>
      <w:r w:rsidRPr="0010736E">
        <w:rPr>
          <w:rFonts w:ascii="Trebuchet MS" w:hAnsi="Trebuchet MS" w:cstheme="minorBidi"/>
          <w:b/>
          <w:sz w:val="24"/>
          <w:szCs w:val="24"/>
        </w:rPr>
        <w:t>Attendance</w:t>
      </w:r>
    </w:p>
    <w:p w:rsidR="0010736E" w:rsidRPr="0010736E" w:rsidRDefault="0010736E" w:rsidP="0010736E">
      <w:pPr>
        <w:numPr>
          <w:ilvl w:val="0"/>
          <w:numId w:val="5"/>
        </w:numPr>
        <w:spacing w:after="160" w:line="259" w:lineRule="auto"/>
        <w:contextualSpacing/>
        <w:rPr>
          <w:rFonts w:ascii="Trebuchet MS" w:hAnsi="Trebuchet MS" w:cstheme="minorBidi"/>
          <w:b/>
          <w:sz w:val="24"/>
          <w:szCs w:val="24"/>
        </w:rPr>
      </w:pPr>
      <w:r w:rsidRPr="0010736E">
        <w:rPr>
          <w:rFonts w:ascii="Trebuchet MS" w:hAnsi="Trebuchet MS" w:cstheme="minorBidi"/>
          <w:b/>
          <w:sz w:val="24"/>
          <w:szCs w:val="24"/>
        </w:rPr>
        <w:t>Directors:</w:t>
      </w:r>
    </w:p>
    <w:p w:rsidR="0010736E" w:rsidRPr="0010736E" w:rsidRDefault="0010736E" w:rsidP="0010736E">
      <w:pPr>
        <w:spacing w:line="259" w:lineRule="auto"/>
        <w:ind w:left="360"/>
        <w:rPr>
          <w:rFonts w:ascii="Trebuchet MS" w:hAnsi="Trebuchet MS" w:cstheme="minorBidi"/>
          <w:sz w:val="24"/>
          <w:szCs w:val="24"/>
        </w:rPr>
      </w:pPr>
      <w:r w:rsidRPr="0010736E">
        <w:rPr>
          <w:rFonts w:ascii="Trebuchet MS" w:hAnsi="Trebuchet MS" w:cstheme="minorBidi"/>
          <w:sz w:val="24"/>
          <w:szCs w:val="24"/>
        </w:rPr>
        <w:t>Peter Pinfield [Chair]</w:t>
      </w:r>
    </w:p>
    <w:p w:rsidR="0010736E" w:rsidRPr="0010736E" w:rsidRDefault="0010736E" w:rsidP="0010736E">
      <w:pPr>
        <w:spacing w:line="259" w:lineRule="auto"/>
        <w:ind w:left="360"/>
        <w:rPr>
          <w:rFonts w:ascii="Trebuchet MS" w:hAnsi="Trebuchet MS" w:cstheme="minorBidi"/>
          <w:sz w:val="24"/>
          <w:szCs w:val="24"/>
        </w:rPr>
      </w:pPr>
      <w:r w:rsidRPr="0010736E">
        <w:rPr>
          <w:rFonts w:ascii="Trebuchet MS" w:hAnsi="Trebuchet MS" w:cstheme="minorBidi"/>
          <w:sz w:val="24"/>
          <w:szCs w:val="24"/>
        </w:rPr>
        <w:t>Martin Gallagher</w:t>
      </w:r>
    </w:p>
    <w:p w:rsidR="0010736E" w:rsidRPr="0010736E" w:rsidRDefault="0010736E" w:rsidP="0010736E">
      <w:pPr>
        <w:spacing w:line="259" w:lineRule="auto"/>
        <w:ind w:left="360"/>
        <w:rPr>
          <w:rFonts w:ascii="Trebuchet MS" w:hAnsi="Trebuchet MS" w:cstheme="minorBidi"/>
          <w:sz w:val="24"/>
          <w:szCs w:val="24"/>
        </w:rPr>
      </w:pPr>
      <w:r w:rsidRPr="0010736E">
        <w:rPr>
          <w:rFonts w:ascii="Trebuchet MS" w:hAnsi="Trebuchet MS" w:cstheme="minorBidi"/>
          <w:sz w:val="24"/>
          <w:szCs w:val="24"/>
        </w:rPr>
        <w:t>Jo Ringshall</w:t>
      </w:r>
    </w:p>
    <w:p w:rsidR="0010736E" w:rsidRPr="0010736E" w:rsidRDefault="0010736E" w:rsidP="0010736E">
      <w:pPr>
        <w:spacing w:line="259" w:lineRule="auto"/>
        <w:ind w:left="360"/>
        <w:rPr>
          <w:rFonts w:ascii="Trebuchet MS" w:hAnsi="Trebuchet MS" w:cstheme="minorBidi"/>
          <w:sz w:val="24"/>
          <w:szCs w:val="24"/>
        </w:rPr>
      </w:pPr>
      <w:r w:rsidRPr="0010736E">
        <w:rPr>
          <w:rFonts w:ascii="Trebuchet MS" w:hAnsi="Trebuchet MS" w:cstheme="minorBidi"/>
          <w:sz w:val="24"/>
          <w:szCs w:val="24"/>
        </w:rPr>
        <w:t>Jane Stanley</w:t>
      </w:r>
    </w:p>
    <w:p w:rsidR="0010736E" w:rsidRPr="0010736E" w:rsidRDefault="0010736E" w:rsidP="0010736E">
      <w:pPr>
        <w:spacing w:line="259" w:lineRule="auto"/>
        <w:ind w:left="360"/>
        <w:rPr>
          <w:rFonts w:ascii="Trebuchet MS" w:hAnsi="Trebuchet MS" w:cstheme="minorBidi"/>
          <w:sz w:val="24"/>
          <w:szCs w:val="24"/>
        </w:rPr>
      </w:pPr>
      <w:r w:rsidRPr="0010736E">
        <w:rPr>
          <w:rFonts w:ascii="Trebuchet MS" w:hAnsi="Trebuchet MS" w:cstheme="minorBidi"/>
          <w:sz w:val="24"/>
          <w:szCs w:val="24"/>
        </w:rPr>
        <w:t>John Taylor</w:t>
      </w:r>
    </w:p>
    <w:p w:rsidR="0010736E" w:rsidRPr="0010736E" w:rsidRDefault="0010736E" w:rsidP="0010736E">
      <w:pPr>
        <w:spacing w:line="259" w:lineRule="auto"/>
        <w:rPr>
          <w:rFonts w:ascii="Trebuchet MS" w:hAnsi="Trebuchet MS" w:cstheme="minorBidi"/>
          <w:sz w:val="24"/>
          <w:szCs w:val="24"/>
        </w:rPr>
      </w:pPr>
    </w:p>
    <w:p w:rsidR="0010736E" w:rsidRPr="0010736E" w:rsidRDefault="0010736E" w:rsidP="0010736E">
      <w:pPr>
        <w:spacing w:line="259" w:lineRule="auto"/>
        <w:rPr>
          <w:rFonts w:ascii="Trebuchet MS" w:hAnsi="Trebuchet MS" w:cstheme="minorBidi"/>
          <w:b/>
          <w:sz w:val="24"/>
          <w:szCs w:val="24"/>
        </w:rPr>
      </w:pPr>
      <w:r w:rsidRPr="0010736E">
        <w:rPr>
          <w:rFonts w:ascii="Trebuchet MS" w:hAnsi="Trebuchet MS" w:cstheme="minorBidi"/>
          <w:b/>
          <w:sz w:val="24"/>
          <w:szCs w:val="24"/>
        </w:rPr>
        <w:t>Also in Attendance</w:t>
      </w:r>
    </w:p>
    <w:p w:rsidR="0010736E" w:rsidRPr="0010736E" w:rsidRDefault="0010736E" w:rsidP="0010736E">
      <w:pPr>
        <w:numPr>
          <w:ilvl w:val="0"/>
          <w:numId w:val="4"/>
        </w:numPr>
        <w:spacing w:after="160" w:line="259" w:lineRule="auto"/>
        <w:contextualSpacing/>
        <w:rPr>
          <w:rFonts w:ascii="Trebuchet MS" w:hAnsi="Trebuchet MS" w:cstheme="minorBidi"/>
          <w:b/>
          <w:sz w:val="24"/>
          <w:szCs w:val="24"/>
        </w:rPr>
      </w:pPr>
      <w:r w:rsidRPr="0010736E">
        <w:rPr>
          <w:rFonts w:ascii="Trebuchet MS" w:hAnsi="Trebuchet MS" w:cstheme="minorBidi"/>
          <w:b/>
          <w:sz w:val="24"/>
          <w:szCs w:val="24"/>
        </w:rPr>
        <w:t>Co-opted Members:</w:t>
      </w:r>
    </w:p>
    <w:p w:rsidR="0010736E" w:rsidRPr="0010736E" w:rsidRDefault="0010736E" w:rsidP="0010736E">
      <w:pPr>
        <w:spacing w:line="259" w:lineRule="auto"/>
        <w:ind w:left="360"/>
        <w:contextualSpacing/>
        <w:rPr>
          <w:rFonts w:ascii="Trebuchet MS" w:hAnsi="Trebuchet MS" w:cstheme="minorBidi"/>
          <w:sz w:val="24"/>
          <w:szCs w:val="24"/>
        </w:rPr>
      </w:pPr>
      <w:r w:rsidRPr="0010736E">
        <w:rPr>
          <w:rFonts w:ascii="Trebuchet MS" w:hAnsi="Trebuchet MS" w:cstheme="minorBidi"/>
          <w:sz w:val="24"/>
          <w:szCs w:val="24"/>
        </w:rPr>
        <w:t>Anne Duddington</w:t>
      </w:r>
    </w:p>
    <w:p w:rsidR="0010736E" w:rsidRPr="0010736E" w:rsidRDefault="0010736E" w:rsidP="0010736E">
      <w:pPr>
        <w:spacing w:line="259" w:lineRule="auto"/>
        <w:ind w:left="360"/>
        <w:contextualSpacing/>
        <w:rPr>
          <w:rFonts w:ascii="Trebuchet MS" w:hAnsi="Trebuchet MS" w:cstheme="minorBidi"/>
          <w:sz w:val="24"/>
          <w:szCs w:val="24"/>
        </w:rPr>
      </w:pPr>
      <w:r w:rsidRPr="0010736E">
        <w:rPr>
          <w:rFonts w:ascii="Trebuchet MS" w:hAnsi="Trebuchet MS" w:cstheme="minorBidi"/>
          <w:sz w:val="24"/>
          <w:szCs w:val="24"/>
        </w:rPr>
        <w:t>Barbara Pugh</w:t>
      </w:r>
    </w:p>
    <w:p w:rsidR="0010736E" w:rsidRPr="0010736E" w:rsidRDefault="0010736E" w:rsidP="0010736E">
      <w:pPr>
        <w:spacing w:line="259" w:lineRule="auto"/>
        <w:ind w:left="360"/>
        <w:contextualSpacing/>
        <w:rPr>
          <w:rFonts w:ascii="Trebuchet MS" w:hAnsi="Trebuchet MS" w:cstheme="minorBidi"/>
          <w:sz w:val="24"/>
          <w:szCs w:val="24"/>
        </w:rPr>
      </w:pPr>
      <w:r>
        <w:rPr>
          <w:rFonts w:ascii="Trebuchet MS" w:hAnsi="Trebuchet MS" w:cstheme="minorBidi"/>
          <w:sz w:val="24"/>
          <w:szCs w:val="24"/>
        </w:rPr>
        <w:t xml:space="preserve">Ray Eades </w:t>
      </w:r>
    </w:p>
    <w:p w:rsidR="0010736E" w:rsidRPr="0010736E" w:rsidRDefault="0010736E" w:rsidP="0010736E">
      <w:pPr>
        <w:spacing w:line="259" w:lineRule="auto"/>
        <w:contextualSpacing/>
        <w:rPr>
          <w:rFonts w:ascii="Trebuchet MS" w:hAnsi="Trebuchet MS" w:cstheme="minorBidi"/>
          <w:b/>
          <w:sz w:val="24"/>
          <w:szCs w:val="24"/>
        </w:rPr>
      </w:pPr>
      <w:r w:rsidRPr="0010736E">
        <w:rPr>
          <w:rFonts w:ascii="Trebuchet MS" w:hAnsi="Trebuchet MS" w:cstheme="minorBidi"/>
          <w:b/>
          <w:sz w:val="24"/>
          <w:szCs w:val="24"/>
        </w:rPr>
        <w:t xml:space="preserve">[NB </w:t>
      </w:r>
      <w:proofErr w:type="gramStart"/>
      <w:r w:rsidRPr="0010736E">
        <w:rPr>
          <w:rFonts w:ascii="Trebuchet MS" w:hAnsi="Trebuchet MS" w:cstheme="minorBidi"/>
          <w:b/>
          <w:sz w:val="24"/>
          <w:szCs w:val="24"/>
        </w:rPr>
        <w:t>The</w:t>
      </w:r>
      <w:proofErr w:type="gramEnd"/>
      <w:r w:rsidRPr="0010736E">
        <w:rPr>
          <w:rFonts w:ascii="Trebuchet MS" w:hAnsi="Trebuchet MS" w:cstheme="minorBidi"/>
          <w:b/>
          <w:sz w:val="24"/>
          <w:szCs w:val="24"/>
        </w:rPr>
        <w:t xml:space="preserve"> Co-opted members attend the Public Board Meeting as non-voting participants]</w:t>
      </w:r>
    </w:p>
    <w:p w:rsidR="0010736E" w:rsidRPr="0010736E" w:rsidRDefault="0010736E" w:rsidP="0010736E">
      <w:pPr>
        <w:spacing w:line="259" w:lineRule="auto"/>
        <w:contextualSpacing/>
        <w:rPr>
          <w:rFonts w:ascii="Trebuchet MS" w:hAnsi="Trebuchet MS" w:cstheme="minorBidi"/>
          <w:b/>
          <w:sz w:val="24"/>
          <w:szCs w:val="24"/>
        </w:rPr>
      </w:pPr>
    </w:p>
    <w:p w:rsidR="0010736E" w:rsidRPr="0010736E" w:rsidRDefault="0010736E" w:rsidP="0010736E">
      <w:pPr>
        <w:numPr>
          <w:ilvl w:val="0"/>
          <w:numId w:val="4"/>
        </w:numPr>
        <w:spacing w:after="160" w:line="259" w:lineRule="auto"/>
        <w:contextualSpacing/>
        <w:rPr>
          <w:rFonts w:ascii="Trebuchet MS" w:hAnsi="Trebuchet MS" w:cstheme="minorBidi"/>
          <w:sz w:val="24"/>
          <w:szCs w:val="24"/>
        </w:rPr>
      </w:pPr>
      <w:r w:rsidRPr="0010736E">
        <w:rPr>
          <w:rFonts w:ascii="Trebuchet MS" w:hAnsi="Trebuchet MS" w:cstheme="minorBidi"/>
          <w:sz w:val="24"/>
          <w:szCs w:val="24"/>
        </w:rPr>
        <w:t>Simon Adams [Chief Operating Officer and Company Secretary]</w:t>
      </w:r>
    </w:p>
    <w:p w:rsidR="0010736E" w:rsidRPr="0010736E" w:rsidRDefault="0010736E" w:rsidP="0010736E">
      <w:pPr>
        <w:spacing w:line="259" w:lineRule="auto"/>
        <w:rPr>
          <w:rFonts w:ascii="Trebuchet MS" w:hAnsi="Trebuchet MS" w:cstheme="minorBidi"/>
          <w:sz w:val="24"/>
          <w:szCs w:val="24"/>
        </w:rPr>
      </w:pPr>
    </w:p>
    <w:p w:rsidR="0010736E" w:rsidRPr="0010736E" w:rsidRDefault="0010736E" w:rsidP="0010736E">
      <w:pPr>
        <w:numPr>
          <w:ilvl w:val="0"/>
          <w:numId w:val="3"/>
        </w:numPr>
        <w:spacing w:after="160" w:line="259" w:lineRule="auto"/>
        <w:contextualSpacing/>
        <w:rPr>
          <w:rFonts w:ascii="Trebuchet MS" w:hAnsi="Trebuchet MS"/>
          <w:b/>
          <w:bCs/>
          <w:sz w:val="24"/>
          <w:szCs w:val="24"/>
        </w:rPr>
      </w:pPr>
      <w:r w:rsidRPr="0010736E">
        <w:rPr>
          <w:rFonts w:ascii="Trebuchet MS" w:hAnsi="Trebuchet MS"/>
          <w:b/>
          <w:bCs/>
          <w:sz w:val="24"/>
          <w:szCs w:val="24"/>
        </w:rPr>
        <w:t>Declarations of Interest</w:t>
      </w:r>
    </w:p>
    <w:p w:rsidR="0010736E" w:rsidRDefault="0010736E" w:rsidP="0010736E">
      <w:pPr>
        <w:ind w:left="360"/>
        <w:contextualSpacing/>
        <w:rPr>
          <w:rFonts w:ascii="Trebuchet MS" w:hAnsi="Trebuchet MS"/>
          <w:bCs/>
          <w:sz w:val="24"/>
          <w:szCs w:val="24"/>
        </w:rPr>
      </w:pPr>
      <w:r w:rsidRPr="0010736E">
        <w:rPr>
          <w:rFonts w:ascii="Trebuchet MS" w:hAnsi="Trebuchet MS"/>
          <w:bCs/>
          <w:sz w:val="24"/>
          <w:szCs w:val="24"/>
        </w:rPr>
        <w:t>No additional declarations of interest</w:t>
      </w:r>
    </w:p>
    <w:p w:rsidR="0010736E" w:rsidRDefault="0010736E" w:rsidP="0010736E">
      <w:pPr>
        <w:ind w:left="360"/>
        <w:contextualSpacing/>
        <w:rPr>
          <w:rFonts w:ascii="Trebuchet MS" w:hAnsi="Trebuchet MS"/>
          <w:bCs/>
          <w:sz w:val="24"/>
          <w:szCs w:val="24"/>
        </w:rPr>
      </w:pPr>
    </w:p>
    <w:p w:rsidR="0010736E" w:rsidRDefault="0010736E" w:rsidP="0010736E">
      <w:pPr>
        <w:pStyle w:val="ListParagraph"/>
        <w:numPr>
          <w:ilvl w:val="0"/>
          <w:numId w:val="3"/>
        </w:numPr>
        <w:rPr>
          <w:rFonts w:ascii="Trebuchet MS" w:hAnsi="Trebuchet MS"/>
          <w:b/>
          <w:sz w:val="24"/>
          <w:szCs w:val="24"/>
        </w:rPr>
      </w:pPr>
      <w:r w:rsidRPr="0010736E">
        <w:rPr>
          <w:rFonts w:ascii="Trebuchet MS" w:hAnsi="Trebuchet MS"/>
          <w:b/>
          <w:sz w:val="24"/>
          <w:szCs w:val="24"/>
        </w:rPr>
        <w:t>Public Participation in Healthwatch Worcestershire meetings</w:t>
      </w:r>
    </w:p>
    <w:p w:rsidR="00F90303" w:rsidRDefault="00F90303" w:rsidP="00F90303">
      <w:pPr>
        <w:pStyle w:val="ListParagraph"/>
        <w:ind w:left="360"/>
        <w:rPr>
          <w:rFonts w:ascii="Trebuchet MS" w:hAnsi="Trebuchet MS"/>
          <w:sz w:val="24"/>
          <w:szCs w:val="24"/>
        </w:rPr>
      </w:pPr>
      <w:r>
        <w:rPr>
          <w:rFonts w:ascii="Trebuchet MS" w:hAnsi="Trebuchet MS"/>
          <w:sz w:val="24"/>
          <w:szCs w:val="24"/>
        </w:rPr>
        <w:t>PP introduced the ‘Rules for the good governance of public participation in Healthwatch Worcestershire’s meetings’ which had been revised on the basis of experience since Healthwatch was set up.</w:t>
      </w:r>
    </w:p>
    <w:p w:rsidR="00F90303" w:rsidRPr="00F90303" w:rsidRDefault="00F90303" w:rsidP="00F90303">
      <w:pPr>
        <w:ind w:left="360"/>
        <w:rPr>
          <w:rFonts w:ascii="Trebuchet MS" w:hAnsi="Trebuchet MS"/>
          <w:sz w:val="24"/>
          <w:szCs w:val="24"/>
        </w:rPr>
      </w:pPr>
      <w:r w:rsidRPr="00F90303">
        <w:rPr>
          <w:rFonts w:ascii="Trebuchet MS" w:hAnsi="Trebuchet MS"/>
          <w:sz w:val="24"/>
          <w:szCs w:val="24"/>
        </w:rPr>
        <w:t xml:space="preserve">SA briefed the Board on the details of the changes as set out in the report </w:t>
      </w:r>
      <w:r w:rsidRPr="00C80D6D">
        <w:rPr>
          <w:rFonts w:ascii="Trebuchet MS" w:hAnsi="Trebuchet MS"/>
          <w:b/>
          <w:sz w:val="24"/>
          <w:szCs w:val="24"/>
        </w:rPr>
        <w:t>[</w:t>
      </w:r>
      <w:proofErr w:type="spellStart"/>
      <w:r w:rsidRPr="00C80D6D">
        <w:rPr>
          <w:rFonts w:ascii="Trebuchet MS" w:hAnsi="Trebuchet MS"/>
          <w:b/>
          <w:sz w:val="24"/>
          <w:szCs w:val="24"/>
        </w:rPr>
        <w:t>Enc</w:t>
      </w:r>
      <w:proofErr w:type="spellEnd"/>
      <w:r w:rsidRPr="00C80D6D">
        <w:rPr>
          <w:rFonts w:ascii="Trebuchet MS" w:hAnsi="Trebuchet MS"/>
          <w:b/>
          <w:sz w:val="24"/>
          <w:szCs w:val="24"/>
        </w:rPr>
        <w:t xml:space="preserve"> 1].</w:t>
      </w:r>
    </w:p>
    <w:p w:rsidR="00F90303" w:rsidRPr="00F90303" w:rsidRDefault="00F90303" w:rsidP="00F90303">
      <w:pPr>
        <w:ind w:left="360"/>
        <w:rPr>
          <w:rFonts w:ascii="Trebuchet MS" w:hAnsi="Trebuchet MS"/>
          <w:sz w:val="24"/>
          <w:szCs w:val="24"/>
        </w:rPr>
      </w:pPr>
      <w:r w:rsidRPr="00F90303">
        <w:rPr>
          <w:rFonts w:ascii="Trebuchet MS" w:hAnsi="Trebuchet MS"/>
          <w:sz w:val="24"/>
          <w:szCs w:val="24"/>
        </w:rPr>
        <w:t>The revised rules were endorsed by the Co-opted Members and then agreed unanimously by the Directors to take immediate effect.</w:t>
      </w:r>
    </w:p>
    <w:p w:rsidR="00F90303" w:rsidRDefault="00F90303" w:rsidP="00F90303">
      <w:pPr>
        <w:pStyle w:val="ListParagraph"/>
        <w:ind w:left="360"/>
        <w:rPr>
          <w:rFonts w:ascii="Trebuchet MS" w:hAnsi="Trebuchet MS"/>
          <w:sz w:val="24"/>
          <w:szCs w:val="24"/>
        </w:rPr>
      </w:pPr>
    </w:p>
    <w:p w:rsidR="00F90303" w:rsidRDefault="00F90303" w:rsidP="00F90303">
      <w:pPr>
        <w:pStyle w:val="ListParagraph"/>
        <w:numPr>
          <w:ilvl w:val="0"/>
          <w:numId w:val="3"/>
        </w:numPr>
        <w:rPr>
          <w:rFonts w:ascii="Trebuchet MS" w:hAnsi="Trebuchet MS"/>
          <w:b/>
          <w:sz w:val="24"/>
          <w:szCs w:val="24"/>
        </w:rPr>
      </w:pPr>
      <w:r w:rsidRPr="00F90303">
        <w:rPr>
          <w:rFonts w:ascii="Trebuchet MS" w:hAnsi="Trebuchet MS"/>
          <w:b/>
          <w:sz w:val="24"/>
          <w:szCs w:val="24"/>
        </w:rPr>
        <w:t>The Future of Acute Hospital Services in Worcestershire</w:t>
      </w:r>
      <w:r>
        <w:rPr>
          <w:rFonts w:ascii="Trebuchet MS" w:hAnsi="Trebuchet MS"/>
          <w:b/>
          <w:sz w:val="24"/>
          <w:szCs w:val="24"/>
        </w:rPr>
        <w:t xml:space="preserve"> – Formal consultation</w:t>
      </w:r>
    </w:p>
    <w:p w:rsidR="00F90303" w:rsidRDefault="00F90303" w:rsidP="00F90303">
      <w:pPr>
        <w:pStyle w:val="ListParagraph"/>
        <w:ind w:left="360"/>
        <w:rPr>
          <w:rFonts w:ascii="Trebuchet MS" w:hAnsi="Trebuchet MS"/>
          <w:b/>
          <w:sz w:val="24"/>
          <w:szCs w:val="24"/>
        </w:rPr>
      </w:pPr>
      <w:r>
        <w:rPr>
          <w:rFonts w:ascii="Trebuchet MS" w:hAnsi="Trebuchet MS"/>
          <w:b/>
          <w:sz w:val="24"/>
          <w:szCs w:val="24"/>
        </w:rPr>
        <w:t xml:space="preserve">[This agenda item </w:t>
      </w:r>
      <w:r w:rsidR="00A978DE">
        <w:rPr>
          <w:rFonts w:ascii="Trebuchet MS" w:hAnsi="Trebuchet MS"/>
          <w:b/>
          <w:sz w:val="24"/>
          <w:szCs w:val="24"/>
        </w:rPr>
        <w:t xml:space="preserve">was webcast, with the support of Wychavon District Council, as a recording and can be viewed via Healthwatch Worcestershire’s website – </w:t>
      </w:r>
      <w:hyperlink r:id="rId5" w:history="1">
        <w:r w:rsidR="00A978DE" w:rsidRPr="00D742E3">
          <w:rPr>
            <w:rStyle w:val="Hyperlink"/>
            <w:rFonts w:ascii="Trebuchet MS" w:hAnsi="Trebuchet MS"/>
            <w:b/>
            <w:sz w:val="24"/>
            <w:szCs w:val="24"/>
          </w:rPr>
          <w:t>www.healthwatchworcestershire.co.uk</w:t>
        </w:r>
      </w:hyperlink>
      <w:r w:rsidR="00A978DE">
        <w:rPr>
          <w:rFonts w:ascii="Trebuchet MS" w:hAnsi="Trebuchet MS"/>
          <w:b/>
          <w:sz w:val="24"/>
          <w:szCs w:val="24"/>
        </w:rPr>
        <w:t xml:space="preserve"> ]</w:t>
      </w:r>
    </w:p>
    <w:p w:rsidR="00A978DE" w:rsidRDefault="00A978DE" w:rsidP="00F90303">
      <w:pPr>
        <w:pStyle w:val="ListParagraph"/>
        <w:ind w:left="360"/>
        <w:rPr>
          <w:rFonts w:ascii="Trebuchet MS" w:hAnsi="Trebuchet MS"/>
          <w:b/>
          <w:sz w:val="24"/>
          <w:szCs w:val="24"/>
        </w:rPr>
      </w:pPr>
    </w:p>
    <w:p w:rsidR="00B52674" w:rsidRPr="00B52674" w:rsidRDefault="00B52674" w:rsidP="00F90303">
      <w:pPr>
        <w:pStyle w:val="ListParagraph"/>
        <w:ind w:left="360"/>
        <w:rPr>
          <w:rFonts w:ascii="Trebuchet MS" w:hAnsi="Trebuchet MS"/>
          <w:sz w:val="24"/>
          <w:szCs w:val="24"/>
        </w:rPr>
      </w:pPr>
      <w:r>
        <w:rPr>
          <w:rFonts w:ascii="Trebuchet MS" w:hAnsi="Trebuchet MS"/>
          <w:sz w:val="24"/>
          <w:szCs w:val="24"/>
        </w:rPr>
        <w:t>Ms J Newton [Independent Chair of the programme Board, Future of Acute Hospital Services in Worcestershire] introduced the consultation</w:t>
      </w:r>
      <w:r w:rsidR="009D6821">
        <w:rPr>
          <w:rFonts w:ascii="Trebuchet MS" w:hAnsi="Trebuchet MS"/>
          <w:sz w:val="24"/>
          <w:szCs w:val="24"/>
        </w:rPr>
        <w:t>.</w:t>
      </w:r>
    </w:p>
    <w:p w:rsidR="00A978DE" w:rsidRPr="00B52674" w:rsidRDefault="00B52674" w:rsidP="00B52674">
      <w:pPr>
        <w:pStyle w:val="ListParagraph"/>
        <w:ind w:left="360"/>
        <w:rPr>
          <w:rFonts w:ascii="Trebuchet MS" w:hAnsi="Trebuchet MS"/>
          <w:sz w:val="24"/>
          <w:szCs w:val="24"/>
        </w:rPr>
      </w:pPr>
      <w:r>
        <w:rPr>
          <w:rFonts w:ascii="Trebuchet MS" w:hAnsi="Trebuchet MS"/>
          <w:sz w:val="24"/>
          <w:szCs w:val="24"/>
        </w:rPr>
        <w:t>Dr C Ellson [</w:t>
      </w:r>
      <w:r w:rsidRPr="00B52674">
        <w:rPr>
          <w:rFonts w:ascii="Trebuchet MS" w:hAnsi="Trebuchet MS"/>
          <w:sz w:val="24"/>
          <w:szCs w:val="24"/>
        </w:rPr>
        <w:t>Accountable Officer, South Worcestershire CCG</w:t>
      </w:r>
      <w:r>
        <w:rPr>
          <w:rFonts w:ascii="Trebuchet MS" w:hAnsi="Trebuchet MS"/>
          <w:sz w:val="24"/>
          <w:szCs w:val="24"/>
        </w:rPr>
        <w:t xml:space="preserve">] and </w:t>
      </w:r>
    </w:p>
    <w:p w:rsidR="00B52674" w:rsidRDefault="00B52674" w:rsidP="00F90303">
      <w:pPr>
        <w:pStyle w:val="ListParagraph"/>
        <w:ind w:left="360"/>
        <w:rPr>
          <w:rFonts w:ascii="Trebuchet MS" w:hAnsi="Trebuchet MS"/>
          <w:sz w:val="24"/>
          <w:szCs w:val="24"/>
        </w:rPr>
      </w:pPr>
      <w:r>
        <w:rPr>
          <w:rFonts w:ascii="Trebuchet MS" w:hAnsi="Trebuchet MS"/>
          <w:sz w:val="24"/>
          <w:szCs w:val="24"/>
        </w:rPr>
        <w:t>Dr A Short [Interim Chief Medical Officer, Worcestershire Acute Hospitals NHS Trust] presented the Future of Acute Hospital Services in Worcestershire.</w:t>
      </w:r>
    </w:p>
    <w:p w:rsidR="00B52674" w:rsidRDefault="00B52674" w:rsidP="00F90303">
      <w:pPr>
        <w:pStyle w:val="ListParagraph"/>
        <w:ind w:left="360"/>
        <w:rPr>
          <w:rFonts w:ascii="Trebuchet MS" w:hAnsi="Trebuchet MS"/>
          <w:sz w:val="24"/>
          <w:szCs w:val="24"/>
        </w:rPr>
      </w:pPr>
      <w:r>
        <w:rPr>
          <w:rFonts w:ascii="Trebuchet MS" w:hAnsi="Trebuchet MS"/>
          <w:sz w:val="24"/>
          <w:szCs w:val="24"/>
        </w:rPr>
        <w:lastRenderedPageBreak/>
        <w:t>[See PowerPoint presentation and the consultation document]</w:t>
      </w:r>
    </w:p>
    <w:p w:rsidR="00B52674" w:rsidRDefault="00B52674" w:rsidP="00F90303">
      <w:pPr>
        <w:pStyle w:val="ListParagraph"/>
        <w:ind w:left="360"/>
        <w:rPr>
          <w:rFonts w:ascii="Trebuchet MS" w:hAnsi="Trebuchet MS"/>
          <w:sz w:val="24"/>
          <w:szCs w:val="24"/>
        </w:rPr>
      </w:pPr>
    </w:p>
    <w:p w:rsidR="00B52674" w:rsidRDefault="00B52674" w:rsidP="00F90303">
      <w:pPr>
        <w:pStyle w:val="ListParagraph"/>
        <w:ind w:left="360"/>
        <w:rPr>
          <w:rFonts w:ascii="Trebuchet MS" w:hAnsi="Trebuchet MS"/>
          <w:sz w:val="24"/>
          <w:szCs w:val="24"/>
        </w:rPr>
      </w:pPr>
      <w:r>
        <w:rPr>
          <w:rFonts w:ascii="Trebuchet MS" w:hAnsi="Trebuchet MS"/>
          <w:sz w:val="24"/>
          <w:szCs w:val="24"/>
        </w:rPr>
        <w:t>Ms J Newton then chaired the public participation</w:t>
      </w:r>
      <w:r w:rsidR="009D6821">
        <w:rPr>
          <w:rFonts w:ascii="Trebuchet MS" w:hAnsi="Trebuchet MS"/>
          <w:sz w:val="24"/>
          <w:szCs w:val="24"/>
        </w:rPr>
        <w:t>, the content of which was recorded and webcast.</w:t>
      </w:r>
    </w:p>
    <w:p w:rsidR="0010736E" w:rsidRPr="0010736E" w:rsidRDefault="0010736E" w:rsidP="0010736E">
      <w:pPr>
        <w:rPr>
          <w:rFonts w:ascii="Trebuchet MS" w:hAnsi="Trebuchet MS"/>
          <w:b/>
          <w:bCs/>
          <w:sz w:val="24"/>
          <w:szCs w:val="24"/>
        </w:rPr>
      </w:pPr>
    </w:p>
    <w:p w:rsidR="009D6821" w:rsidRDefault="0010736E" w:rsidP="009D6821">
      <w:pPr>
        <w:numPr>
          <w:ilvl w:val="0"/>
          <w:numId w:val="3"/>
        </w:numPr>
        <w:spacing w:line="259" w:lineRule="auto"/>
        <w:rPr>
          <w:rFonts w:ascii="Trebuchet MS" w:hAnsi="Trebuchet MS"/>
          <w:b/>
          <w:bCs/>
          <w:sz w:val="24"/>
          <w:szCs w:val="24"/>
        </w:rPr>
      </w:pPr>
      <w:r w:rsidRPr="0010736E">
        <w:rPr>
          <w:rFonts w:ascii="Trebuchet MS" w:hAnsi="Trebuchet MS"/>
          <w:b/>
          <w:bCs/>
          <w:sz w:val="24"/>
          <w:szCs w:val="24"/>
        </w:rPr>
        <w:t>Minutes of the Public Bo</w:t>
      </w:r>
      <w:r>
        <w:rPr>
          <w:rFonts w:ascii="Trebuchet MS" w:hAnsi="Trebuchet MS"/>
          <w:b/>
          <w:bCs/>
          <w:sz w:val="24"/>
          <w:szCs w:val="24"/>
        </w:rPr>
        <w:t xml:space="preserve">ard Meeting on 2 December 2016 </w:t>
      </w:r>
      <w:r w:rsidRPr="0010736E">
        <w:rPr>
          <w:rFonts w:ascii="Trebuchet MS" w:hAnsi="Trebuchet MS"/>
          <w:b/>
          <w:bCs/>
          <w:sz w:val="24"/>
          <w:szCs w:val="24"/>
        </w:rPr>
        <w:t>and matters arising.</w:t>
      </w:r>
    </w:p>
    <w:p w:rsidR="0010736E" w:rsidRDefault="0010736E" w:rsidP="009D6821">
      <w:pPr>
        <w:spacing w:line="259" w:lineRule="auto"/>
        <w:ind w:left="360"/>
        <w:rPr>
          <w:rFonts w:ascii="Trebuchet MS" w:hAnsi="Trebuchet MS"/>
          <w:bCs/>
          <w:sz w:val="24"/>
          <w:szCs w:val="24"/>
        </w:rPr>
      </w:pPr>
      <w:r w:rsidRPr="009D6821">
        <w:rPr>
          <w:rFonts w:ascii="Trebuchet MS" w:hAnsi="Trebuchet MS"/>
          <w:bCs/>
          <w:sz w:val="24"/>
          <w:szCs w:val="24"/>
        </w:rPr>
        <w:t>The minutes of the Public Board Meeting of 2 December 2016 were agreed by the Directors.</w:t>
      </w:r>
    </w:p>
    <w:p w:rsidR="009D6821" w:rsidRDefault="009D6821" w:rsidP="009D6821">
      <w:pPr>
        <w:spacing w:line="259" w:lineRule="auto"/>
        <w:ind w:left="360"/>
        <w:rPr>
          <w:rFonts w:ascii="Trebuchet MS" w:hAnsi="Trebuchet MS"/>
          <w:b/>
          <w:bCs/>
          <w:sz w:val="24"/>
          <w:szCs w:val="24"/>
        </w:rPr>
      </w:pPr>
      <w:r>
        <w:rPr>
          <w:rFonts w:ascii="Trebuchet MS" w:hAnsi="Trebuchet MS"/>
          <w:b/>
          <w:bCs/>
          <w:sz w:val="24"/>
          <w:szCs w:val="24"/>
        </w:rPr>
        <w:t>Matters Arising:</w:t>
      </w:r>
    </w:p>
    <w:p w:rsidR="009D6821" w:rsidRDefault="009D6821" w:rsidP="009D6821">
      <w:pPr>
        <w:spacing w:line="259" w:lineRule="auto"/>
        <w:ind w:left="360"/>
        <w:rPr>
          <w:rFonts w:ascii="Trebuchet MS" w:hAnsi="Trebuchet MS"/>
          <w:b/>
          <w:bCs/>
          <w:sz w:val="24"/>
          <w:szCs w:val="24"/>
        </w:rPr>
      </w:pPr>
      <w:r>
        <w:rPr>
          <w:rFonts w:ascii="Trebuchet MS" w:hAnsi="Trebuchet MS"/>
          <w:b/>
          <w:bCs/>
          <w:sz w:val="24"/>
          <w:szCs w:val="24"/>
        </w:rPr>
        <w:t>Worcestershire Acute Hospitals NHS Trust – Radiology Service Enquiry</w:t>
      </w:r>
    </w:p>
    <w:p w:rsidR="009D6821" w:rsidRDefault="009D6821" w:rsidP="009D6821">
      <w:pPr>
        <w:spacing w:line="259" w:lineRule="auto"/>
        <w:ind w:left="360"/>
        <w:rPr>
          <w:rFonts w:ascii="Trebuchet MS" w:hAnsi="Trebuchet MS"/>
          <w:bCs/>
          <w:sz w:val="24"/>
          <w:szCs w:val="24"/>
        </w:rPr>
      </w:pPr>
      <w:r>
        <w:rPr>
          <w:rFonts w:ascii="Trebuchet MS" w:hAnsi="Trebuchet MS"/>
          <w:bCs/>
          <w:sz w:val="24"/>
          <w:szCs w:val="24"/>
        </w:rPr>
        <w:t xml:space="preserve">SA reported that the response provided in March 2016 to Healthwatch Worcestershire’s enquiry about an allegation of a backlog in the reporting of </w:t>
      </w:r>
      <w:proofErr w:type="spellStart"/>
      <w:r>
        <w:rPr>
          <w:rFonts w:ascii="Trebuchet MS" w:hAnsi="Trebuchet MS"/>
          <w:bCs/>
          <w:sz w:val="24"/>
          <w:szCs w:val="24"/>
        </w:rPr>
        <w:t>Xrays</w:t>
      </w:r>
      <w:proofErr w:type="spellEnd"/>
      <w:r>
        <w:rPr>
          <w:rFonts w:ascii="Trebuchet MS" w:hAnsi="Trebuchet MS"/>
          <w:bCs/>
          <w:sz w:val="24"/>
          <w:szCs w:val="24"/>
        </w:rPr>
        <w:t>/scans by the then Interim CEO had still not been satisfactorily resolved.</w:t>
      </w:r>
    </w:p>
    <w:p w:rsidR="009D6821" w:rsidRDefault="009D6821" w:rsidP="009D6821">
      <w:pPr>
        <w:spacing w:line="259" w:lineRule="auto"/>
        <w:ind w:left="360"/>
        <w:rPr>
          <w:rFonts w:ascii="Trebuchet MS" w:hAnsi="Trebuchet MS"/>
          <w:bCs/>
          <w:sz w:val="24"/>
          <w:szCs w:val="24"/>
        </w:rPr>
      </w:pPr>
      <w:r>
        <w:rPr>
          <w:rFonts w:ascii="Trebuchet MS" w:hAnsi="Trebuchet MS"/>
          <w:bCs/>
          <w:sz w:val="24"/>
          <w:szCs w:val="24"/>
        </w:rPr>
        <w:t>The Directors agreed that as the Interim CEO had left the Trust and in view of the passage of time no useful purpose would be gained by pursuing the issue further. The matter was therefore discharged.</w:t>
      </w:r>
    </w:p>
    <w:p w:rsidR="009D6821" w:rsidRPr="009D6821" w:rsidRDefault="009D6821" w:rsidP="009D6821">
      <w:pPr>
        <w:spacing w:line="259" w:lineRule="auto"/>
        <w:ind w:left="360"/>
        <w:rPr>
          <w:rFonts w:ascii="Trebuchet MS" w:hAnsi="Trebuchet MS"/>
          <w:bCs/>
          <w:sz w:val="24"/>
          <w:szCs w:val="24"/>
        </w:rPr>
      </w:pPr>
    </w:p>
    <w:p w:rsidR="00536B26" w:rsidRPr="009D6821" w:rsidRDefault="00536B26" w:rsidP="009D6821">
      <w:pPr>
        <w:pStyle w:val="ListParagraph"/>
        <w:numPr>
          <w:ilvl w:val="0"/>
          <w:numId w:val="3"/>
        </w:numPr>
        <w:rPr>
          <w:rFonts w:ascii="Trebuchet MS" w:hAnsi="Trebuchet MS"/>
          <w:b/>
          <w:sz w:val="24"/>
          <w:szCs w:val="24"/>
        </w:rPr>
      </w:pPr>
      <w:r w:rsidRPr="009D6821">
        <w:rPr>
          <w:rFonts w:ascii="Trebuchet MS" w:hAnsi="Trebuchet MS"/>
          <w:b/>
          <w:sz w:val="24"/>
          <w:szCs w:val="24"/>
        </w:rPr>
        <w:t>Autism Spectrum Conditions</w:t>
      </w:r>
    </w:p>
    <w:p w:rsidR="00536B26" w:rsidRPr="00C80D6D" w:rsidRDefault="00BF6320" w:rsidP="00C80D6D">
      <w:pPr>
        <w:pStyle w:val="ListParagraph"/>
        <w:ind w:left="360"/>
        <w:rPr>
          <w:rFonts w:ascii="Trebuchet MS" w:hAnsi="Trebuchet MS"/>
          <w:b/>
          <w:sz w:val="24"/>
          <w:szCs w:val="24"/>
        </w:rPr>
      </w:pPr>
      <w:r>
        <w:rPr>
          <w:rFonts w:ascii="Trebuchet MS" w:hAnsi="Trebuchet MS"/>
          <w:sz w:val="24"/>
          <w:szCs w:val="24"/>
        </w:rPr>
        <w:t>The Board</w:t>
      </w:r>
      <w:r w:rsidR="00536B26">
        <w:rPr>
          <w:rFonts w:ascii="Trebuchet MS" w:hAnsi="Trebuchet MS"/>
          <w:sz w:val="24"/>
          <w:szCs w:val="24"/>
        </w:rPr>
        <w:t xml:space="preserve"> receive</w:t>
      </w:r>
      <w:r>
        <w:rPr>
          <w:rFonts w:ascii="Trebuchet MS" w:hAnsi="Trebuchet MS"/>
          <w:sz w:val="24"/>
          <w:szCs w:val="24"/>
        </w:rPr>
        <w:t>d</w:t>
      </w:r>
      <w:r w:rsidR="00536B26">
        <w:rPr>
          <w:rFonts w:ascii="Trebuchet MS" w:hAnsi="Trebuchet MS"/>
          <w:sz w:val="24"/>
          <w:szCs w:val="24"/>
        </w:rPr>
        <w:t xml:space="preserve"> an update </w:t>
      </w:r>
      <w:r>
        <w:rPr>
          <w:rFonts w:ascii="Trebuchet MS" w:hAnsi="Trebuchet MS"/>
          <w:sz w:val="24"/>
          <w:szCs w:val="24"/>
        </w:rPr>
        <w:t xml:space="preserve">on progress with the business priority </w:t>
      </w:r>
      <w:r w:rsidRPr="00C80D6D">
        <w:rPr>
          <w:rFonts w:ascii="Trebuchet MS" w:hAnsi="Trebuchet MS"/>
          <w:b/>
          <w:sz w:val="24"/>
          <w:szCs w:val="24"/>
        </w:rPr>
        <w:t>[</w:t>
      </w:r>
      <w:proofErr w:type="spellStart"/>
      <w:r w:rsidRPr="00C80D6D">
        <w:rPr>
          <w:rFonts w:ascii="Trebuchet MS" w:hAnsi="Trebuchet MS"/>
          <w:b/>
          <w:sz w:val="24"/>
          <w:szCs w:val="24"/>
        </w:rPr>
        <w:t>Enc</w:t>
      </w:r>
      <w:proofErr w:type="spellEnd"/>
      <w:r w:rsidRPr="00C80D6D">
        <w:rPr>
          <w:rFonts w:ascii="Trebuchet MS" w:hAnsi="Trebuchet MS"/>
          <w:b/>
          <w:sz w:val="24"/>
          <w:szCs w:val="24"/>
        </w:rPr>
        <w:t xml:space="preserve"> 2]</w:t>
      </w:r>
      <w:r>
        <w:rPr>
          <w:rFonts w:ascii="Trebuchet MS" w:hAnsi="Trebuchet MS"/>
          <w:sz w:val="24"/>
          <w:szCs w:val="24"/>
        </w:rPr>
        <w:t xml:space="preserve"> noting the engagement with a task &amp; finish group involving people with Autism Spectrum Conditions and their </w:t>
      </w:r>
      <w:proofErr w:type="spellStart"/>
      <w:r>
        <w:rPr>
          <w:rFonts w:ascii="Trebuchet MS" w:hAnsi="Trebuchet MS"/>
          <w:sz w:val="24"/>
          <w:szCs w:val="24"/>
        </w:rPr>
        <w:t>carers</w:t>
      </w:r>
      <w:proofErr w:type="spellEnd"/>
      <w:r>
        <w:rPr>
          <w:rFonts w:ascii="Trebuchet MS" w:hAnsi="Trebuchet MS"/>
          <w:sz w:val="24"/>
          <w:szCs w:val="24"/>
        </w:rPr>
        <w:t xml:space="preserve">. Following discussion with the Co-opted members the Directors approved </w:t>
      </w:r>
      <w:r w:rsidR="00536B26">
        <w:rPr>
          <w:rFonts w:ascii="Trebuchet MS" w:hAnsi="Trebuchet MS"/>
          <w:sz w:val="24"/>
          <w:szCs w:val="24"/>
        </w:rPr>
        <w:t>the survey of providers of health services about their awareness of Autism Spectrum Conditions</w:t>
      </w:r>
      <w:r w:rsidR="00536B26">
        <w:rPr>
          <w:rFonts w:ascii="Trebuchet MS" w:hAnsi="Trebuchet MS"/>
          <w:sz w:val="24"/>
          <w:szCs w:val="24"/>
        </w:rPr>
        <w:tab/>
        <w:t xml:space="preserve"> </w:t>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p>
    <w:p w:rsidR="00C80D6D" w:rsidRDefault="00536B26" w:rsidP="00C80D6D">
      <w:pPr>
        <w:pStyle w:val="ListParagraph"/>
        <w:numPr>
          <w:ilvl w:val="0"/>
          <w:numId w:val="3"/>
        </w:numPr>
        <w:rPr>
          <w:rFonts w:ascii="Trebuchet MS" w:hAnsi="Trebuchet MS"/>
          <w:b/>
          <w:sz w:val="24"/>
          <w:szCs w:val="24"/>
        </w:rPr>
      </w:pPr>
      <w:r w:rsidRPr="00C80D6D">
        <w:rPr>
          <w:rFonts w:ascii="Trebuchet MS" w:hAnsi="Trebuchet MS"/>
          <w:b/>
          <w:sz w:val="24"/>
          <w:szCs w:val="24"/>
        </w:rPr>
        <w:t>CQC consultation on the</w:t>
      </w:r>
      <w:r w:rsidR="00C80D6D">
        <w:rPr>
          <w:rFonts w:ascii="Trebuchet MS" w:hAnsi="Trebuchet MS"/>
          <w:b/>
          <w:sz w:val="24"/>
          <w:szCs w:val="24"/>
        </w:rPr>
        <w:t xml:space="preserve"> ‘Next Phase of R</w:t>
      </w:r>
      <w:r w:rsidR="00C80D6D" w:rsidRPr="00C80D6D">
        <w:rPr>
          <w:rFonts w:ascii="Trebuchet MS" w:hAnsi="Trebuchet MS"/>
          <w:b/>
          <w:sz w:val="24"/>
          <w:szCs w:val="24"/>
        </w:rPr>
        <w:t>egulation</w:t>
      </w:r>
      <w:r w:rsidR="00C80D6D">
        <w:rPr>
          <w:rFonts w:ascii="Trebuchet MS" w:hAnsi="Trebuchet MS"/>
          <w:b/>
          <w:sz w:val="24"/>
          <w:szCs w:val="24"/>
        </w:rPr>
        <w:t xml:space="preserve">’ </w:t>
      </w:r>
      <w:r w:rsidR="00C80D6D">
        <w:rPr>
          <w:rFonts w:ascii="Trebuchet MS" w:hAnsi="Trebuchet MS"/>
          <w:b/>
          <w:sz w:val="24"/>
          <w:szCs w:val="24"/>
        </w:rPr>
        <w:tab/>
      </w:r>
      <w:r w:rsidR="00C80D6D">
        <w:rPr>
          <w:rFonts w:ascii="Trebuchet MS" w:hAnsi="Trebuchet MS"/>
          <w:b/>
          <w:sz w:val="24"/>
          <w:szCs w:val="24"/>
        </w:rPr>
        <w:tab/>
      </w:r>
      <w:r w:rsidR="00C80D6D">
        <w:rPr>
          <w:rFonts w:ascii="Trebuchet MS" w:hAnsi="Trebuchet MS"/>
          <w:b/>
          <w:sz w:val="24"/>
          <w:szCs w:val="24"/>
        </w:rPr>
        <w:tab/>
      </w:r>
    </w:p>
    <w:p w:rsidR="00536B26" w:rsidRDefault="00C80D6D" w:rsidP="00C80D6D">
      <w:pPr>
        <w:pStyle w:val="ListParagraph"/>
        <w:ind w:left="360"/>
        <w:rPr>
          <w:rFonts w:ascii="Trebuchet MS" w:hAnsi="Trebuchet MS"/>
          <w:sz w:val="24"/>
          <w:szCs w:val="24"/>
        </w:rPr>
      </w:pPr>
      <w:r>
        <w:rPr>
          <w:rFonts w:ascii="Trebuchet MS" w:hAnsi="Trebuchet MS"/>
          <w:sz w:val="24"/>
          <w:szCs w:val="24"/>
        </w:rPr>
        <w:t xml:space="preserve">The Board </w:t>
      </w:r>
      <w:r w:rsidR="00536B26" w:rsidRPr="00C80D6D">
        <w:rPr>
          <w:rFonts w:ascii="Trebuchet MS" w:hAnsi="Trebuchet MS"/>
          <w:sz w:val="24"/>
          <w:szCs w:val="24"/>
        </w:rPr>
        <w:t>note</w:t>
      </w:r>
      <w:r>
        <w:rPr>
          <w:rFonts w:ascii="Trebuchet MS" w:hAnsi="Trebuchet MS"/>
          <w:sz w:val="24"/>
          <w:szCs w:val="24"/>
        </w:rPr>
        <w:t>d</w:t>
      </w:r>
      <w:r w:rsidR="00536B26" w:rsidRPr="00C80D6D">
        <w:rPr>
          <w:rFonts w:ascii="Trebuchet MS" w:hAnsi="Trebuchet MS"/>
          <w:sz w:val="24"/>
          <w:szCs w:val="24"/>
        </w:rPr>
        <w:t xml:space="preserve"> the </w:t>
      </w:r>
      <w:r>
        <w:rPr>
          <w:rFonts w:ascii="Trebuchet MS" w:hAnsi="Trebuchet MS"/>
          <w:sz w:val="24"/>
          <w:szCs w:val="24"/>
        </w:rPr>
        <w:t xml:space="preserve">Care Quality Commission’s </w:t>
      </w:r>
      <w:r w:rsidR="00536B26" w:rsidRPr="00C80D6D">
        <w:rPr>
          <w:rFonts w:ascii="Trebuchet MS" w:hAnsi="Trebuchet MS"/>
          <w:sz w:val="24"/>
          <w:szCs w:val="24"/>
        </w:rPr>
        <w:t>consultation</w:t>
      </w:r>
      <w:r>
        <w:rPr>
          <w:rFonts w:ascii="Trebuchet MS" w:hAnsi="Trebuchet MS"/>
          <w:sz w:val="24"/>
          <w:szCs w:val="24"/>
        </w:rPr>
        <w:t xml:space="preserve"> on the ‘Next Phase of Regulation’ and the requirement for a response by 14 February </w:t>
      </w:r>
      <w:r w:rsidR="00536B26" w:rsidRPr="00C80D6D">
        <w:rPr>
          <w:rFonts w:ascii="Trebuchet MS" w:hAnsi="Trebuchet MS"/>
          <w:sz w:val="24"/>
          <w:szCs w:val="24"/>
        </w:rPr>
        <w:t>2017</w:t>
      </w:r>
      <w:r>
        <w:rPr>
          <w:rFonts w:ascii="Trebuchet MS" w:hAnsi="Trebuchet MS"/>
          <w:sz w:val="24"/>
          <w:szCs w:val="24"/>
        </w:rPr>
        <w:t>. The Board agreed to submit a response. SA reported that he was participating in a CQC webinar with local Healthwatch representatives.</w:t>
      </w:r>
    </w:p>
    <w:p w:rsidR="00C80D6D" w:rsidRPr="00C80D6D" w:rsidRDefault="00C80D6D" w:rsidP="00C80D6D">
      <w:pPr>
        <w:pStyle w:val="ListParagraph"/>
        <w:ind w:left="360"/>
        <w:rPr>
          <w:rFonts w:ascii="Trebuchet MS" w:hAnsi="Trebuchet MS"/>
          <w:b/>
          <w:sz w:val="24"/>
          <w:szCs w:val="24"/>
        </w:rPr>
      </w:pPr>
      <w:r>
        <w:rPr>
          <w:rFonts w:ascii="Trebuchet MS" w:hAnsi="Trebuchet MS"/>
          <w:b/>
          <w:sz w:val="24"/>
          <w:szCs w:val="24"/>
        </w:rPr>
        <w:t>Action: SA to prepare response for consideration by the Board at the Public Board Meeting on 10 February 2017</w:t>
      </w:r>
    </w:p>
    <w:p w:rsidR="00536B26" w:rsidRDefault="00536B26" w:rsidP="00536B26">
      <w:pPr>
        <w:pStyle w:val="ListParagraph"/>
        <w:ind w:left="360"/>
        <w:rPr>
          <w:rFonts w:ascii="Trebuchet MS" w:hAnsi="Trebuchet MS"/>
          <w:sz w:val="24"/>
          <w:szCs w:val="24"/>
        </w:rPr>
      </w:pPr>
    </w:p>
    <w:p w:rsidR="00536B26" w:rsidRPr="00C80D6D" w:rsidRDefault="00536B26" w:rsidP="00F90303">
      <w:pPr>
        <w:pStyle w:val="ListParagraph"/>
        <w:numPr>
          <w:ilvl w:val="0"/>
          <w:numId w:val="3"/>
        </w:numPr>
        <w:rPr>
          <w:rFonts w:ascii="Trebuchet MS" w:hAnsi="Trebuchet MS"/>
          <w:b/>
          <w:sz w:val="24"/>
          <w:szCs w:val="24"/>
        </w:rPr>
      </w:pPr>
      <w:r w:rsidRPr="00C80D6D">
        <w:rPr>
          <w:rFonts w:ascii="Trebuchet MS" w:hAnsi="Trebuchet MS"/>
          <w:b/>
          <w:sz w:val="24"/>
          <w:szCs w:val="24"/>
        </w:rPr>
        <w:t>Governance:</w:t>
      </w:r>
    </w:p>
    <w:p w:rsidR="00536B26" w:rsidRPr="00C80D6D" w:rsidRDefault="00536B26" w:rsidP="00536B26">
      <w:pPr>
        <w:pStyle w:val="ListParagraph"/>
        <w:numPr>
          <w:ilvl w:val="0"/>
          <w:numId w:val="2"/>
        </w:numPr>
        <w:rPr>
          <w:rFonts w:ascii="Trebuchet MS" w:hAnsi="Trebuchet MS"/>
          <w:b/>
          <w:sz w:val="24"/>
          <w:szCs w:val="24"/>
        </w:rPr>
      </w:pPr>
      <w:r w:rsidRPr="00C80D6D">
        <w:rPr>
          <w:rFonts w:ascii="Trebuchet MS" w:hAnsi="Trebuchet MS"/>
          <w:b/>
          <w:sz w:val="24"/>
          <w:szCs w:val="24"/>
        </w:rPr>
        <w:t>Reference &amp; Engagement Group</w:t>
      </w:r>
    </w:p>
    <w:p w:rsidR="00536B26" w:rsidRDefault="00C80D6D" w:rsidP="00536B26">
      <w:pPr>
        <w:ind w:left="360"/>
        <w:rPr>
          <w:rFonts w:ascii="Trebuchet MS" w:hAnsi="Trebuchet MS"/>
          <w:sz w:val="24"/>
          <w:szCs w:val="24"/>
        </w:rPr>
      </w:pPr>
      <w:r>
        <w:rPr>
          <w:rFonts w:ascii="Trebuchet MS" w:hAnsi="Trebuchet MS"/>
          <w:sz w:val="24"/>
          <w:szCs w:val="24"/>
        </w:rPr>
        <w:t xml:space="preserve">The Directors </w:t>
      </w:r>
      <w:r w:rsidR="00536B26">
        <w:rPr>
          <w:rFonts w:ascii="Trebuchet MS" w:hAnsi="Trebuchet MS"/>
          <w:sz w:val="24"/>
          <w:szCs w:val="24"/>
        </w:rPr>
        <w:t>approve</w:t>
      </w:r>
      <w:r>
        <w:rPr>
          <w:rFonts w:ascii="Trebuchet MS" w:hAnsi="Trebuchet MS"/>
          <w:sz w:val="24"/>
          <w:szCs w:val="24"/>
        </w:rPr>
        <w:t>d</w:t>
      </w:r>
      <w:r w:rsidR="00536B26">
        <w:rPr>
          <w:rFonts w:ascii="Trebuchet MS" w:hAnsi="Trebuchet MS"/>
          <w:sz w:val="24"/>
          <w:szCs w:val="24"/>
        </w:rPr>
        <w:t xml:space="preserve"> the revised Terms of Reference for the Reference &amp; Engagement Group</w:t>
      </w:r>
      <w:r>
        <w:rPr>
          <w:rFonts w:ascii="Trebuchet MS" w:hAnsi="Trebuchet MS"/>
          <w:sz w:val="24"/>
          <w:szCs w:val="24"/>
        </w:rPr>
        <w:t xml:space="preserve"> </w:t>
      </w:r>
      <w:r>
        <w:rPr>
          <w:rFonts w:ascii="Trebuchet MS" w:hAnsi="Trebuchet MS"/>
          <w:b/>
          <w:sz w:val="24"/>
          <w:szCs w:val="24"/>
        </w:rPr>
        <w:t>[</w:t>
      </w:r>
      <w:proofErr w:type="spellStart"/>
      <w:r>
        <w:rPr>
          <w:rFonts w:ascii="Trebuchet MS" w:hAnsi="Trebuchet MS"/>
          <w:b/>
          <w:sz w:val="24"/>
          <w:szCs w:val="24"/>
        </w:rPr>
        <w:t>Enc</w:t>
      </w:r>
      <w:proofErr w:type="spellEnd"/>
      <w:r>
        <w:rPr>
          <w:rFonts w:ascii="Trebuchet MS" w:hAnsi="Trebuchet MS"/>
          <w:b/>
          <w:sz w:val="24"/>
          <w:szCs w:val="24"/>
        </w:rPr>
        <w:t xml:space="preserve"> 3]</w:t>
      </w:r>
      <w:r>
        <w:rPr>
          <w:rFonts w:ascii="Trebuchet MS" w:hAnsi="Trebuchet MS"/>
          <w:sz w:val="24"/>
          <w:szCs w:val="24"/>
        </w:rPr>
        <w:t xml:space="preserve"> which had been circulated to the Group for comment.</w:t>
      </w:r>
    </w:p>
    <w:p w:rsidR="00536B26" w:rsidRPr="00C80D6D" w:rsidRDefault="00536B26" w:rsidP="00536B26">
      <w:pPr>
        <w:pStyle w:val="ListParagraph"/>
        <w:numPr>
          <w:ilvl w:val="0"/>
          <w:numId w:val="2"/>
        </w:numPr>
        <w:rPr>
          <w:rFonts w:ascii="Trebuchet MS" w:hAnsi="Trebuchet MS"/>
          <w:b/>
          <w:sz w:val="24"/>
          <w:szCs w:val="24"/>
        </w:rPr>
      </w:pPr>
      <w:r w:rsidRPr="00C80D6D">
        <w:rPr>
          <w:rFonts w:ascii="Trebuchet MS" w:hAnsi="Trebuchet MS"/>
          <w:b/>
          <w:sz w:val="24"/>
          <w:szCs w:val="24"/>
        </w:rPr>
        <w:t>Co-opted Board Membership</w:t>
      </w:r>
    </w:p>
    <w:p w:rsidR="00536B26" w:rsidRDefault="00C80D6D" w:rsidP="00536B26">
      <w:pPr>
        <w:ind w:left="360"/>
        <w:rPr>
          <w:rFonts w:ascii="Trebuchet MS" w:hAnsi="Trebuchet MS"/>
          <w:sz w:val="24"/>
          <w:szCs w:val="24"/>
        </w:rPr>
      </w:pPr>
      <w:r>
        <w:rPr>
          <w:rFonts w:ascii="Trebuchet MS" w:hAnsi="Trebuchet MS"/>
          <w:sz w:val="24"/>
          <w:szCs w:val="24"/>
        </w:rPr>
        <w:t xml:space="preserve">The Directors </w:t>
      </w:r>
      <w:r w:rsidR="00536B26">
        <w:rPr>
          <w:rFonts w:ascii="Trebuchet MS" w:hAnsi="Trebuchet MS"/>
          <w:sz w:val="24"/>
          <w:szCs w:val="24"/>
        </w:rPr>
        <w:t>approve</w:t>
      </w:r>
      <w:r>
        <w:rPr>
          <w:rFonts w:ascii="Trebuchet MS" w:hAnsi="Trebuchet MS"/>
          <w:sz w:val="24"/>
          <w:szCs w:val="24"/>
        </w:rPr>
        <w:t>d</w:t>
      </w:r>
      <w:r w:rsidR="00536B26">
        <w:rPr>
          <w:rFonts w:ascii="Trebuchet MS" w:hAnsi="Trebuchet MS"/>
          <w:sz w:val="24"/>
          <w:szCs w:val="24"/>
        </w:rPr>
        <w:t xml:space="preserve"> the revised Terms of Reference for</w:t>
      </w:r>
      <w:r>
        <w:rPr>
          <w:rFonts w:ascii="Trebuchet MS" w:hAnsi="Trebuchet MS"/>
          <w:sz w:val="24"/>
          <w:szCs w:val="24"/>
        </w:rPr>
        <w:t xml:space="preserve"> the Co-opted Board Membership </w:t>
      </w:r>
      <w:r>
        <w:rPr>
          <w:rFonts w:ascii="Trebuchet MS" w:hAnsi="Trebuchet MS"/>
          <w:b/>
          <w:sz w:val="24"/>
          <w:szCs w:val="24"/>
        </w:rPr>
        <w:t>[</w:t>
      </w:r>
      <w:proofErr w:type="spellStart"/>
      <w:r>
        <w:rPr>
          <w:rFonts w:ascii="Trebuchet MS" w:hAnsi="Trebuchet MS"/>
          <w:b/>
          <w:sz w:val="24"/>
          <w:szCs w:val="24"/>
        </w:rPr>
        <w:t>Enc</w:t>
      </w:r>
      <w:proofErr w:type="spellEnd"/>
      <w:r>
        <w:rPr>
          <w:rFonts w:ascii="Trebuchet MS" w:hAnsi="Trebuchet MS"/>
          <w:b/>
          <w:sz w:val="24"/>
          <w:szCs w:val="24"/>
        </w:rPr>
        <w:t xml:space="preserve"> 4]</w:t>
      </w:r>
      <w:r>
        <w:rPr>
          <w:rFonts w:ascii="Trebuchet MS" w:hAnsi="Trebuchet MS"/>
          <w:sz w:val="24"/>
          <w:szCs w:val="24"/>
        </w:rPr>
        <w:t xml:space="preserve"> which had been circulated to the company membership for comment.</w:t>
      </w:r>
    </w:p>
    <w:p w:rsidR="00536B26" w:rsidRDefault="00536B26" w:rsidP="00536B26">
      <w:pPr>
        <w:ind w:left="72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rsidR="00536B26" w:rsidRPr="00C80D6D" w:rsidRDefault="00536B26" w:rsidP="00536B26">
      <w:pPr>
        <w:pStyle w:val="ListParagraph"/>
        <w:numPr>
          <w:ilvl w:val="0"/>
          <w:numId w:val="2"/>
        </w:numPr>
        <w:rPr>
          <w:rFonts w:ascii="Trebuchet MS" w:hAnsi="Trebuchet MS"/>
          <w:b/>
          <w:sz w:val="24"/>
          <w:szCs w:val="24"/>
        </w:rPr>
      </w:pPr>
      <w:r w:rsidRPr="00C80D6D">
        <w:rPr>
          <w:rFonts w:ascii="Trebuchet MS" w:hAnsi="Trebuchet MS"/>
          <w:b/>
          <w:sz w:val="24"/>
          <w:szCs w:val="24"/>
        </w:rPr>
        <w:t>‘Relevant Decision</w:t>
      </w:r>
      <w:r w:rsidR="00C80D6D">
        <w:rPr>
          <w:rFonts w:ascii="Trebuchet MS" w:hAnsi="Trebuchet MS"/>
          <w:b/>
          <w:sz w:val="24"/>
          <w:szCs w:val="24"/>
        </w:rPr>
        <w:t>s</w:t>
      </w:r>
      <w:r w:rsidRPr="00C80D6D">
        <w:rPr>
          <w:rFonts w:ascii="Trebuchet MS" w:hAnsi="Trebuchet MS"/>
          <w:b/>
          <w:sz w:val="24"/>
          <w:szCs w:val="24"/>
        </w:rPr>
        <w:t xml:space="preserve">’ </w:t>
      </w:r>
    </w:p>
    <w:p w:rsidR="00536B26" w:rsidRDefault="00AE021D" w:rsidP="00536B26">
      <w:pPr>
        <w:ind w:left="360"/>
        <w:rPr>
          <w:rFonts w:ascii="Trebuchet MS" w:hAnsi="Trebuchet MS"/>
          <w:sz w:val="24"/>
          <w:szCs w:val="24"/>
        </w:rPr>
      </w:pPr>
      <w:r>
        <w:rPr>
          <w:rFonts w:ascii="Trebuchet MS" w:hAnsi="Trebuchet MS"/>
          <w:sz w:val="24"/>
          <w:szCs w:val="24"/>
        </w:rPr>
        <w:t xml:space="preserve">The Directors reviewed the existing policy for making relevant decisions and after discussion with the Co-opted Board Members approved the policy </w:t>
      </w:r>
      <w:r>
        <w:rPr>
          <w:rFonts w:ascii="Trebuchet MS" w:hAnsi="Trebuchet MS"/>
          <w:b/>
          <w:sz w:val="24"/>
          <w:szCs w:val="24"/>
        </w:rPr>
        <w:t>[</w:t>
      </w:r>
      <w:proofErr w:type="spellStart"/>
      <w:r>
        <w:rPr>
          <w:rFonts w:ascii="Trebuchet MS" w:hAnsi="Trebuchet MS"/>
          <w:b/>
          <w:sz w:val="24"/>
          <w:szCs w:val="24"/>
        </w:rPr>
        <w:t>Enc</w:t>
      </w:r>
      <w:proofErr w:type="spellEnd"/>
      <w:r>
        <w:rPr>
          <w:rFonts w:ascii="Trebuchet MS" w:hAnsi="Trebuchet MS"/>
          <w:b/>
          <w:sz w:val="24"/>
          <w:szCs w:val="24"/>
        </w:rPr>
        <w:t xml:space="preserve"> 5]</w:t>
      </w:r>
      <w:r>
        <w:rPr>
          <w:rFonts w:ascii="Trebuchet MS" w:hAnsi="Trebuchet MS"/>
          <w:sz w:val="24"/>
          <w:szCs w:val="24"/>
        </w:rPr>
        <w:t>.</w:t>
      </w:r>
      <w:r w:rsidR="00536B26">
        <w:rPr>
          <w:rFonts w:ascii="Trebuchet MS" w:hAnsi="Trebuchet MS"/>
          <w:sz w:val="24"/>
          <w:szCs w:val="24"/>
        </w:rPr>
        <w:t xml:space="preserve"> </w:t>
      </w:r>
      <w:r>
        <w:rPr>
          <w:rFonts w:ascii="Trebuchet MS" w:hAnsi="Trebuchet MS"/>
          <w:sz w:val="24"/>
          <w:szCs w:val="24"/>
        </w:rPr>
        <w:t xml:space="preserve">The Board noted </w:t>
      </w:r>
      <w:r w:rsidR="00536B26">
        <w:rPr>
          <w:rFonts w:ascii="Trebuchet MS" w:hAnsi="Trebuchet MS"/>
          <w:sz w:val="24"/>
          <w:szCs w:val="24"/>
        </w:rPr>
        <w:t xml:space="preserve">the log of Relevant Decisions for 2016 </w:t>
      </w:r>
      <w:r>
        <w:rPr>
          <w:rFonts w:ascii="Trebuchet MS" w:hAnsi="Trebuchet MS"/>
          <w:b/>
          <w:sz w:val="24"/>
          <w:szCs w:val="24"/>
        </w:rPr>
        <w:t>[</w:t>
      </w:r>
      <w:proofErr w:type="spellStart"/>
      <w:r>
        <w:rPr>
          <w:rFonts w:ascii="Trebuchet MS" w:hAnsi="Trebuchet MS"/>
          <w:b/>
          <w:sz w:val="24"/>
          <w:szCs w:val="24"/>
        </w:rPr>
        <w:t>Enc</w:t>
      </w:r>
      <w:proofErr w:type="spellEnd"/>
      <w:r>
        <w:rPr>
          <w:rFonts w:ascii="Trebuchet MS" w:hAnsi="Trebuchet MS"/>
          <w:b/>
          <w:sz w:val="24"/>
          <w:szCs w:val="24"/>
        </w:rPr>
        <w:t xml:space="preserve"> 6]</w:t>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r w:rsidR="00536B26">
        <w:rPr>
          <w:rFonts w:ascii="Trebuchet MS" w:hAnsi="Trebuchet MS"/>
          <w:sz w:val="24"/>
          <w:szCs w:val="24"/>
        </w:rPr>
        <w:tab/>
      </w:r>
    </w:p>
    <w:p w:rsidR="00AE021D" w:rsidRPr="00AE021D" w:rsidRDefault="00536B26" w:rsidP="00AE021D">
      <w:pPr>
        <w:pStyle w:val="ListParagraph"/>
        <w:numPr>
          <w:ilvl w:val="0"/>
          <w:numId w:val="2"/>
        </w:numPr>
        <w:rPr>
          <w:rFonts w:ascii="Trebuchet MS" w:hAnsi="Trebuchet MS"/>
          <w:sz w:val="24"/>
          <w:szCs w:val="24"/>
        </w:rPr>
      </w:pPr>
      <w:r w:rsidRPr="00AE021D">
        <w:rPr>
          <w:rFonts w:ascii="Trebuchet MS" w:hAnsi="Trebuchet MS"/>
          <w:b/>
          <w:sz w:val="24"/>
          <w:szCs w:val="24"/>
        </w:rPr>
        <w:lastRenderedPageBreak/>
        <w:t>Hospitality/Gifts Register</w:t>
      </w:r>
    </w:p>
    <w:p w:rsidR="00AE021D" w:rsidRDefault="00AE021D" w:rsidP="00AE021D">
      <w:pPr>
        <w:ind w:left="720"/>
        <w:rPr>
          <w:rFonts w:ascii="Trebuchet MS" w:hAnsi="Trebuchet MS"/>
          <w:sz w:val="24"/>
          <w:szCs w:val="24"/>
        </w:rPr>
      </w:pPr>
      <w:r>
        <w:rPr>
          <w:rFonts w:ascii="Trebuchet MS" w:hAnsi="Trebuchet MS"/>
          <w:sz w:val="24"/>
          <w:szCs w:val="24"/>
        </w:rPr>
        <w:t xml:space="preserve">The Board noted the 2016 Hospitality/Gifts register </w:t>
      </w:r>
      <w:r w:rsidRPr="00AE021D">
        <w:rPr>
          <w:rFonts w:ascii="Trebuchet MS" w:hAnsi="Trebuchet MS"/>
          <w:sz w:val="24"/>
          <w:szCs w:val="24"/>
        </w:rPr>
        <w:t>[</w:t>
      </w:r>
      <w:proofErr w:type="spellStart"/>
      <w:r>
        <w:rPr>
          <w:rFonts w:ascii="Trebuchet MS" w:hAnsi="Trebuchet MS"/>
          <w:b/>
          <w:sz w:val="24"/>
          <w:szCs w:val="24"/>
        </w:rPr>
        <w:t>Enc</w:t>
      </w:r>
      <w:proofErr w:type="spellEnd"/>
      <w:r>
        <w:rPr>
          <w:rFonts w:ascii="Trebuchet MS" w:hAnsi="Trebuchet MS"/>
          <w:b/>
          <w:sz w:val="24"/>
          <w:szCs w:val="24"/>
        </w:rPr>
        <w:t xml:space="preserve"> 7] </w:t>
      </w:r>
      <w:r>
        <w:rPr>
          <w:rFonts w:ascii="Trebuchet MS" w:hAnsi="Trebuchet MS"/>
          <w:sz w:val="24"/>
          <w:szCs w:val="24"/>
        </w:rPr>
        <w:tab/>
      </w:r>
    </w:p>
    <w:p w:rsidR="00536B26" w:rsidRPr="00AE021D" w:rsidRDefault="00536B26" w:rsidP="00AE021D">
      <w:pPr>
        <w:pStyle w:val="ListParagraph"/>
        <w:numPr>
          <w:ilvl w:val="0"/>
          <w:numId w:val="2"/>
        </w:numPr>
        <w:rPr>
          <w:rFonts w:ascii="Trebuchet MS" w:hAnsi="Trebuchet MS"/>
          <w:sz w:val="24"/>
          <w:szCs w:val="24"/>
        </w:rPr>
      </w:pPr>
      <w:r w:rsidRPr="00AE021D">
        <w:rPr>
          <w:rFonts w:ascii="Trebuchet MS" w:hAnsi="Trebuchet MS"/>
          <w:b/>
          <w:sz w:val="24"/>
          <w:szCs w:val="24"/>
        </w:rPr>
        <w:t>Directors Roles &amp; Responsibilities</w:t>
      </w:r>
      <w:r w:rsidR="00AE021D">
        <w:rPr>
          <w:rFonts w:ascii="Trebuchet MS" w:hAnsi="Trebuchet MS"/>
          <w:sz w:val="24"/>
          <w:szCs w:val="24"/>
        </w:rPr>
        <w:t xml:space="preserve"> </w:t>
      </w:r>
      <w:r w:rsidR="00AE021D">
        <w:rPr>
          <w:rFonts w:ascii="Trebuchet MS" w:hAnsi="Trebuchet MS"/>
          <w:sz w:val="24"/>
          <w:szCs w:val="24"/>
        </w:rPr>
        <w:tab/>
      </w:r>
      <w:r w:rsidR="00AE021D">
        <w:rPr>
          <w:rFonts w:ascii="Trebuchet MS" w:hAnsi="Trebuchet MS"/>
          <w:sz w:val="24"/>
          <w:szCs w:val="24"/>
        </w:rPr>
        <w:tab/>
      </w:r>
      <w:r w:rsidR="00AE021D">
        <w:rPr>
          <w:rFonts w:ascii="Trebuchet MS" w:hAnsi="Trebuchet MS"/>
          <w:sz w:val="24"/>
          <w:szCs w:val="24"/>
        </w:rPr>
        <w:tab/>
      </w:r>
      <w:r w:rsidR="00AE021D">
        <w:rPr>
          <w:rFonts w:ascii="Trebuchet MS" w:hAnsi="Trebuchet MS"/>
          <w:sz w:val="24"/>
          <w:szCs w:val="24"/>
        </w:rPr>
        <w:tab/>
      </w:r>
      <w:r w:rsidR="00AE021D">
        <w:rPr>
          <w:rFonts w:ascii="Trebuchet MS" w:hAnsi="Trebuchet MS"/>
          <w:sz w:val="24"/>
          <w:szCs w:val="24"/>
        </w:rPr>
        <w:tab/>
      </w:r>
      <w:r w:rsidR="00AE021D">
        <w:rPr>
          <w:rFonts w:ascii="Trebuchet MS" w:hAnsi="Trebuchet MS"/>
          <w:sz w:val="24"/>
          <w:szCs w:val="24"/>
        </w:rPr>
        <w:tab/>
      </w:r>
      <w:r w:rsidRPr="00AE021D">
        <w:rPr>
          <w:rFonts w:ascii="Trebuchet MS" w:hAnsi="Trebuchet MS"/>
          <w:sz w:val="24"/>
          <w:szCs w:val="24"/>
        </w:rPr>
        <w:t xml:space="preserve"> </w:t>
      </w:r>
      <w:r w:rsidR="00AE021D">
        <w:rPr>
          <w:rFonts w:ascii="Trebuchet MS" w:hAnsi="Trebuchet MS"/>
          <w:sz w:val="24"/>
          <w:szCs w:val="24"/>
        </w:rPr>
        <w:t xml:space="preserve">The Board noted </w:t>
      </w:r>
      <w:r w:rsidRPr="00AE021D">
        <w:rPr>
          <w:rFonts w:ascii="Trebuchet MS" w:hAnsi="Trebuchet MS"/>
          <w:sz w:val="24"/>
          <w:szCs w:val="24"/>
        </w:rPr>
        <w:t>the revised Directors Roles &amp; Responsibilities</w:t>
      </w:r>
      <w:r w:rsidR="00AE021D">
        <w:rPr>
          <w:rFonts w:ascii="Trebuchet MS" w:hAnsi="Trebuchet MS"/>
          <w:sz w:val="24"/>
          <w:szCs w:val="24"/>
        </w:rPr>
        <w:t xml:space="preserve"> </w:t>
      </w:r>
      <w:r w:rsidR="00AE021D">
        <w:rPr>
          <w:rFonts w:ascii="Trebuchet MS" w:hAnsi="Trebuchet MS"/>
          <w:b/>
          <w:sz w:val="24"/>
          <w:szCs w:val="24"/>
        </w:rPr>
        <w:t>[</w:t>
      </w:r>
      <w:proofErr w:type="spellStart"/>
      <w:r w:rsidR="00AE021D">
        <w:rPr>
          <w:rFonts w:ascii="Trebuchet MS" w:hAnsi="Trebuchet MS"/>
          <w:b/>
          <w:sz w:val="24"/>
          <w:szCs w:val="24"/>
        </w:rPr>
        <w:t>Enc</w:t>
      </w:r>
      <w:proofErr w:type="spellEnd"/>
      <w:r w:rsidR="00AE021D">
        <w:rPr>
          <w:rFonts w:ascii="Trebuchet MS" w:hAnsi="Trebuchet MS"/>
          <w:b/>
          <w:sz w:val="24"/>
          <w:szCs w:val="24"/>
        </w:rPr>
        <w:t xml:space="preserve"> 8]</w:t>
      </w:r>
    </w:p>
    <w:p w:rsidR="00536B26" w:rsidRDefault="00536B26" w:rsidP="00536B26">
      <w:pPr>
        <w:pStyle w:val="ListParagraph"/>
        <w:ind w:left="360"/>
        <w:rPr>
          <w:rFonts w:ascii="Trebuchet MS" w:hAnsi="Trebuchet MS"/>
          <w:sz w:val="24"/>
          <w:szCs w:val="24"/>
        </w:rPr>
      </w:pPr>
    </w:p>
    <w:p w:rsidR="00536B26" w:rsidRPr="00AE021D" w:rsidRDefault="00536B26" w:rsidP="00F90303">
      <w:pPr>
        <w:pStyle w:val="ListParagraph"/>
        <w:numPr>
          <w:ilvl w:val="0"/>
          <w:numId w:val="3"/>
        </w:numPr>
        <w:rPr>
          <w:rFonts w:ascii="Trebuchet MS" w:hAnsi="Trebuchet MS"/>
          <w:b/>
          <w:sz w:val="24"/>
          <w:szCs w:val="24"/>
        </w:rPr>
      </w:pPr>
      <w:r w:rsidRPr="00AE021D">
        <w:rPr>
          <w:rFonts w:ascii="Trebuchet MS" w:hAnsi="Trebuchet MS"/>
          <w:b/>
          <w:sz w:val="24"/>
          <w:szCs w:val="24"/>
        </w:rPr>
        <w:t>AOB</w:t>
      </w:r>
    </w:p>
    <w:p w:rsidR="00C765A8" w:rsidRDefault="00DB4A5E" w:rsidP="00AE021D">
      <w:pPr>
        <w:pStyle w:val="ListParagraph"/>
        <w:numPr>
          <w:ilvl w:val="0"/>
          <w:numId w:val="2"/>
        </w:numPr>
        <w:rPr>
          <w:rFonts w:ascii="Trebuchet MS" w:hAnsi="Trebuchet MS"/>
          <w:b/>
          <w:sz w:val="24"/>
          <w:szCs w:val="24"/>
        </w:rPr>
      </w:pPr>
      <w:r w:rsidRPr="00DB4A5E">
        <w:rPr>
          <w:rFonts w:ascii="Trebuchet MS" w:hAnsi="Trebuchet MS"/>
          <w:b/>
          <w:sz w:val="24"/>
          <w:szCs w:val="24"/>
        </w:rPr>
        <w:t xml:space="preserve">Worcestershire County Council 2017/18 Budget Consultation </w:t>
      </w:r>
    </w:p>
    <w:p w:rsidR="00DB4A5E" w:rsidRDefault="00C73825" w:rsidP="00DB4A5E">
      <w:pPr>
        <w:pStyle w:val="ListParagraph"/>
        <w:rPr>
          <w:rFonts w:ascii="Trebuchet MS" w:hAnsi="Trebuchet MS"/>
          <w:sz w:val="24"/>
          <w:szCs w:val="24"/>
        </w:rPr>
      </w:pPr>
      <w:r>
        <w:rPr>
          <w:rFonts w:ascii="Trebuchet MS" w:hAnsi="Trebuchet MS"/>
          <w:sz w:val="24"/>
          <w:szCs w:val="24"/>
        </w:rPr>
        <w:t>PP reported that Worcestershire County Council was currently consulting on its budget proposals for 2017/18.</w:t>
      </w:r>
    </w:p>
    <w:p w:rsidR="00C73825" w:rsidRDefault="00C73825" w:rsidP="00C73825">
      <w:pPr>
        <w:pStyle w:val="ListParagraph"/>
        <w:numPr>
          <w:ilvl w:val="0"/>
          <w:numId w:val="2"/>
        </w:numPr>
        <w:rPr>
          <w:rFonts w:ascii="Trebuchet MS" w:hAnsi="Trebuchet MS"/>
          <w:b/>
          <w:sz w:val="24"/>
          <w:szCs w:val="24"/>
        </w:rPr>
      </w:pPr>
      <w:r w:rsidRPr="00C73825">
        <w:rPr>
          <w:rFonts w:ascii="Trebuchet MS" w:hAnsi="Trebuchet MS"/>
          <w:b/>
          <w:sz w:val="24"/>
          <w:szCs w:val="24"/>
        </w:rPr>
        <w:t>Worcestershire Acute Hospitals NHS Trust</w:t>
      </w:r>
    </w:p>
    <w:p w:rsidR="00C73825" w:rsidRDefault="00C73825" w:rsidP="00C73825">
      <w:pPr>
        <w:pStyle w:val="ListParagraph"/>
        <w:rPr>
          <w:rFonts w:ascii="Trebuchet MS" w:hAnsi="Trebuchet MS"/>
          <w:sz w:val="24"/>
          <w:szCs w:val="24"/>
        </w:rPr>
      </w:pPr>
      <w:r>
        <w:rPr>
          <w:rFonts w:ascii="Trebuchet MS" w:hAnsi="Trebuchet MS"/>
          <w:sz w:val="24"/>
          <w:szCs w:val="24"/>
        </w:rPr>
        <w:t xml:space="preserve">PP confirmed that Healthwatch Worcestershire had received assurance from the Care Quality Commission </w:t>
      </w:r>
      <w:r w:rsidR="00C05D50">
        <w:rPr>
          <w:rFonts w:ascii="Trebuchet MS" w:hAnsi="Trebuchet MS"/>
          <w:sz w:val="24"/>
          <w:szCs w:val="24"/>
        </w:rPr>
        <w:t>that it was exercising independent oversight of the recently reported deaths in the Emergency Department at Worcestershire Royal Hospital.</w:t>
      </w:r>
    </w:p>
    <w:p w:rsidR="00C05D50" w:rsidRDefault="00027C5D" w:rsidP="00C05D50">
      <w:pPr>
        <w:pStyle w:val="ListParagraph"/>
        <w:numPr>
          <w:ilvl w:val="0"/>
          <w:numId w:val="2"/>
        </w:numPr>
        <w:rPr>
          <w:rFonts w:ascii="Trebuchet MS" w:hAnsi="Trebuchet MS"/>
          <w:b/>
          <w:sz w:val="24"/>
          <w:szCs w:val="24"/>
        </w:rPr>
      </w:pPr>
      <w:r w:rsidRPr="00027C5D">
        <w:rPr>
          <w:rFonts w:ascii="Trebuchet MS" w:hAnsi="Trebuchet MS"/>
          <w:b/>
          <w:sz w:val="24"/>
          <w:szCs w:val="24"/>
        </w:rPr>
        <w:t>CQC response to the Report of Healthwatch Worcestershire’s Enter &amp; View visits to nursing homes focused on Meaningful Activity</w:t>
      </w:r>
    </w:p>
    <w:p w:rsidR="00027C5D" w:rsidRDefault="00027C5D" w:rsidP="00027C5D">
      <w:pPr>
        <w:pStyle w:val="ListParagraph"/>
        <w:rPr>
          <w:rFonts w:ascii="Trebuchet MS" w:hAnsi="Trebuchet MS"/>
          <w:sz w:val="24"/>
          <w:szCs w:val="24"/>
        </w:rPr>
      </w:pPr>
      <w:r>
        <w:rPr>
          <w:rFonts w:ascii="Trebuchet MS" w:hAnsi="Trebuchet MS"/>
          <w:sz w:val="24"/>
          <w:szCs w:val="24"/>
        </w:rPr>
        <w:t>SA reported that the report had been shared with the Care Quality Commission and a response was received from Lucy Bland, I</w:t>
      </w:r>
      <w:r w:rsidR="005478EB">
        <w:rPr>
          <w:rFonts w:ascii="Trebuchet MS" w:hAnsi="Trebuchet MS"/>
          <w:sz w:val="24"/>
          <w:szCs w:val="24"/>
        </w:rPr>
        <w:t>nspection M</w:t>
      </w:r>
      <w:r>
        <w:rPr>
          <w:rFonts w:ascii="Trebuchet MS" w:hAnsi="Trebuchet MS"/>
          <w:sz w:val="24"/>
          <w:szCs w:val="24"/>
        </w:rPr>
        <w:t>anager, Care Quality Commission</w:t>
      </w:r>
      <w:r w:rsidR="005478EB">
        <w:rPr>
          <w:rFonts w:ascii="Trebuchet MS" w:hAnsi="Trebuchet MS"/>
          <w:sz w:val="24"/>
          <w:szCs w:val="24"/>
        </w:rPr>
        <w:t>,</w:t>
      </w:r>
      <w:r>
        <w:rPr>
          <w:rFonts w:ascii="Trebuchet MS" w:hAnsi="Trebuchet MS"/>
          <w:sz w:val="24"/>
          <w:szCs w:val="24"/>
        </w:rPr>
        <w:t xml:space="preserve"> acknowledging receip</w:t>
      </w:r>
      <w:r w:rsidR="005478EB">
        <w:rPr>
          <w:rFonts w:ascii="Trebuchet MS" w:hAnsi="Trebuchet MS"/>
          <w:sz w:val="24"/>
          <w:szCs w:val="24"/>
        </w:rPr>
        <w:t>t of the report, and commenting that it had been read with interest and that inspectors in Worcestershire will be using the information contained within the report and any individual enter and view visits when planning their inspections.</w:t>
      </w:r>
    </w:p>
    <w:p w:rsidR="005478EB" w:rsidRPr="005478EB" w:rsidRDefault="005478EB" w:rsidP="005478EB">
      <w:pPr>
        <w:pStyle w:val="ListParagraph"/>
        <w:numPr>
          <w:ilvl w:val="0"/>
          <w:numId w:val="2"/>
        </w:numPr>
        <w:rPr>
          <w:rFonts w:ascii="Trebuchet MS" w:hAnsi="Trebuchet MS"/>
          <w:b/>
          <w:sz w:val="24"/>
          <w:szCs w:val="24"/>
        </w:rPr>
      </w:pPr>
      <w:r w:rsidRPr="005478EB">
        <w:rPr>
          <w:rFonts w:ascii="Trebuchet MS" w:hAnsi="Trebuchet MS"/>
          <w:b/>
          <w:sz w:val="24"/>
          <w:szCs w:val="24"/>
        </w:rPr>
        <w:t>Daily Telegraph Article - Helping Hands</w:t>
      </w:r>
    </w:p>
    <w:p w:rsidR="00027C5D" w:rsidRPr="00027C5D" w:rsidRDefault="005478EB" w:rsidP="00027C5D">
      <w:pPr>
        <w:pStyle w:val="ListParagraph"/>
        <w:rPr>
          <w:rFonts w:ascii="Trebuchet MS" w:hAnsi="Trebuchet MS"/>
          <w:sz w:val="24"/>
          <w:szCs w:val="24"/>
        </w:rPr>
      </w:pPr>
      <w:r>
        <w:rPr>
          <w:rFonts w:ascii="Trebuchet MS" w:hAnsi="Trebuchet MS"/>
          <w:sz w:val="24"/>
          <w:szCs w:val="24"/>
        </w:rPr>
        <w:t xml:space="preserve">SA reported that acting on an adverse report in the Daily Telegraph about Worcestershire Council’s business with Helping hands a domiciliary care provider, he had caused enquiries to be made with Worcestershire County Council. The Council’s Quality and Assurance Compliance Manager had responded promptly confirming the Council </w:t>
      </w:r>
      <w:r w:rsidR="00130F91">
        <w:rPr>
          <w:rFonts w:ascii="Trebuchet MS" w:hAnsi="Trebuchet MS"/>
          <w:sz w:val="24"/>
          <w:szCs w:val="24"/>
        </w:rPr>
        <w:t>has a contract with Helping Hands and providing reassurance about the quality of the service provided by the company.</w:t>
      </w:r>
    </w:p>
    <w:sectPr w:rsidR="00027C5D" w:rsidRPr="00027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9653E"/>
    <w:multiLevelType w:val="hybridMultilevel"/>
    <w:tmpl w:val="4404B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91B7F31"/>
    <w:multiLevelType w:val="hybridMultilevel"/>
    <w:tmpl w:val="81728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EC567C"/>
    <w:multiLevelType w:val="hybridMultilevel"/>
    <w:tmpl w:val="828833B0"/>
    <w:lvl w:ilvl="0" w:tplc="55A641E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D8851F3"/>
    <w:multiLevelType w:val="hybridMultilevel"/>
    <w:tmpl w:val="10A29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2A7507B"/>
    <w:multiLevelType w:val="hybridMultilevel"/>
    <w:tmpl w:val="EF10E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D7"/>
    <w:rsid w:val="00027C5D"/>
    <w:rsid w:val="0010736E"/>
    <w:rsid w:val="00130F91"/>
    <w:rsid w:val="00296D59"/>
    <w:rsid w:val="00536B26"/>
    <w:rsid w:val="005478EB"/>
    <w:rsid w:val="008B6D45"/>
    <w:rsid w:val="009D6821"/>
    <w:rsid w:val="00A410D7"/>
    <w:rsid w:val="00A978DE"/>
    <w:rsid w:val="00AE021D"/>
    <w:rsid w:val="00B52674"/>
    <w:rsid w:val="00BF6320"/>
    <w:rsid w:val="00C05D50"/>
    <w:rsid w:val="00C73825"/>
    <w:rsid w:val="00C765A8"/>
    <w:rsid w:val="00C80D6D"/>
    <w:rsid w:val="00DB4A5E"/>
    <w:rsid w:val="00F90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977BE-93AC-4BF7-901B-98056963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B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26"/>
    <w:pPr>
      <w:ind w:left="720"/>
    </w:pPr>
  </w:style>
  <w:style w:type="character" w:styleId="Hyperlink">
    <w:name w:val="Hyperlink"/>
    <w:basedOn w:val="DefaultParagraphFont"/>
    <w:uiPriority w:val="99"/>
    <w:unhideWhenUsed/>
    <w:rsid w:val="00A97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watchworcestershi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Adams</dc:creator>
  <cp:keywords/>
  <dc:description/>
  <cp:lastModifiedBy>Simon Adams</cp:lastModifiedBy>
  <cp:revision>2</cp:revision>
  <dcterms:created xsi:type="dcterms:W3CDTF">2017-03-15T21:19:00Z</dcterms:created>
  <dcterms:modified xsi:type="dcterms:W3CDTF">2017-03-15T21:19:00Z</dcterms:modified>
</cp:coreProperties>
</file>